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ED8" w:rsidRPr="008A538E" w:rsidRDefault="00352ED8" w:rsidP="008A538E">
      <w:pPr>
        <w:shd w:val="clear" w:color="auto" w:fill="FFFFFF"/>
        <w:ind w:left="4956" w:right="-55" w:firstLine="708"/>
        <w:rPr>
          <w:b/>
          <w:iCs/>
          <w:color w:val="353535"/>
          <w:spacing w:val="-4"/>
          <w:sz w:val="28"/>
          <w:szCs w:val="28"/>
        </w:rPr>
      </w:pPr>
      <w:r w:rsidRPr="008A538E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352ED8" w:rsidRPr="008A538E" w:rsidRDefault="00352ED8" w:rsidP="008A538E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A538E">
        <w:rPr>
          <w:b/>
          <w:bCs/>
          <w:iCs/>
          <w:color w:val="353535"/>
          <w:spacing w:val="-8"/>
          <w:sz w:val="29"/>
          <w:szCs w:val="29"/>
        </w:rPr>
        <w:t>приказ</w:t>
      </w:r>
      <w:r w:rsidR="00342519">
        <w:rPr>
          <w:b/>
          <w:bCs/>
          <w:iCs/>
          <w:color w:val="353535"/>
          <w:spacing w:val="-8"/>
          <w:sz w:val="29"/>
          <w:szCs w:val="29"/>
          <w:lang w:val="kk-KZ"/>
        </w:rPr>
        <w:t>о</w:t>
      </w:r>
      <w:bookmarkStart w:id="0" w:name="_GoBack"/>
      <w:bookmarkEnd w:id="0"/>
      <w:r w:rsidRPr="008A538E">
        <w:rPr>
          <w:b/>
          <w:bCs/>
          <w:iCs/>
          <w:color w:val="353535"/>
          <w:spacing w:val="-8"/>
          <w:sz w:val="29"/>
          <w:szCs w:val="29"/>
        </w:rPr>
        <w:t>м</w:t>
      </w:r>
      <w:r w:rsidRPr="008A538E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директора ГКП на ПХВ</w:t>
      </w:r>
    </w:p>
    <w:p w:rsidR="00352ED8" w:rsidRPr="008A538E" w:rsidRDefault="00352ED8" w:rsidP="008A538E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A538E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352ED8" w:rsidRPr="008A538E" w:rsidRDefault="00352ED8" w:rsidP="008A538E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A538E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Астаны</w:t>
      </w:r>
    </w:p>
    <w:p w:rsidR="00352ED8" w:rsidRPr="008A538E" w:rsidRDefault="00352ED8" w:rsidP="008A538E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A538E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Pr="008A538E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Pr="008A538E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Pr="008A538E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202__ года №______</w:t>
      </w:r>
    </w:p>
    <w:p w:rsidR="00352ED8" w:rsidRPr="008A538E" w:rsidRDefault="00352ED8" w:rsidP="008A538E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352ED8" w:rsidRPr="008A538E" w:rsidRDefault="00352ED8" w:rsidP="008A538E">
      <w:pPr>
        <w:jc w:val="center"/>
        <w:rPr>
          <w:b/>
          <w:sz w:val="28"/>
          <w:szCs w:val="28"/>
        </w:rPr>
      </w:pPr>
      <w:r w:rsidRPr="008A538E">
        <w:rPr>
          <w:b/>
          <w:sz w:val="28"/>
          <w:szCs w:val="28"/>
        </w:rPr>
        <w:t>Должностная инструкция</w:t>
      </w:r>
    </w:p>
    <w:p w:rsidR="00352ED8" w:rsidRPr="008A538E" w:rsidRDefault="008A538E" w:rsidP="008A538E">
      <w:pPr>
        <w:jc w:val="center"/>
        <w:rPr>
          <w:b/>
          <w:sz w:val="28"/>
          <w:szCs w:val="28"/>
        </w:rPr>
      </w:pPr>
      <w:r w:rsidRPr="008A538E">
        <w:rPr>
          <w:b/>
          <w:sz w:val="28"/>
          <w:szCs w:val="28"/>
          <w:lang w:val="kk-KZ"/>
        </w:rPr>
        <w:t>м</w:t>
      </w:r>
      <w:proofErr w:type="spellStart"/>
      <w:r w:rsidR="00352ED8" w:rsidRPr="008A538E">
        <w:rPr>
          <w:b/>
          <w:sz w:val="28"/>
          <w:szCs w:val="28"/>
        </w:rPr>
        <w:t>едицинской</w:t>
      </w:r>
      <w:proofErr w:type="spellEnd"/>
      <w:r w:rsidR="00352ED8" w:rsidRPr="008A538E">
        <w:rPr>
          <w:b/>
          <w:sz w:val="28"/>
          <w:szCs w:val="28"/>
        </w:rPr>
        <w:t xml:space="preserve"> сестры приемного покоя</w:t>
      </w:r>
    </w:p>
    <w:p w:rsidR="00352ED8" w:rsidRPr="008A538E" w:rsidRDefault="00352ED8" w:rsidP="008A538E">
      <w:pPr>
        <w:jc w:val="center"/>
        <w:rPr>
          <w:b/>
          <w:sz w:val="28"/>
        </w:rPr>
      </w:pPr>
    </w:p>
    <w:p w:rsidR="00352ED8" w:rsidRPr="008A538E" w:rsidRDefault="008A538E" w:rsidP="008A538E">
      <w:pPr>
        <w:widowControl/>
        <w:autoSpaceDE/>
        <w:autoSpaceDN/>
        <w:adjustRightInd/>
        <w:rPr>
          <w:b/>
          <w:sz w:val="28"/>
        </w:rPr>
      </w:pPr>
      <w:r w:rsidRPr="008A538E">
        <w:rPr>
          <w:b/>
          <w:sz w:val="28"/>
          <w:lang w:val="kk-KZ"/>
        </w:rPr>
        <w:t>1.</w:t>
      </w:r>
      <w:r w:rsidR="00352ED8" w:rsidRPr="008A538E">
        <w:rPr>
          <w:b/>
          <w:sz w:val="28"/>
        </w:rPr>
        <w:t>Общие положения</w:t>
      </w:r>
    </w:p>
    <w:p w:rsidR="00352ED8" w:rsidRPr="008A538E" w:rsidRDefault="00352ED8" w:rsidP="008A538E">
      <w:pPr>
        <w:widowControl/>
        <w:autoSpaceDE/>
        <w:autoSpaceDN/>
        <w:adjustRightInd/>
        <w:ind w:left="720"/>
        <w:rPr>
          <w:b/>
          <w:sz w:val="28"/>
        </w:rPr>
      </w:pPr>
    </w:p>
    <w:p w:rsidR="00352ED8" w:rsidRPr="008A538E" w:rsidRDefault="00352ED8" w:rsidP="008A538E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A538E">
        <w:rPr>
          <w:sz w:val="28"/>
          <w:szCs w:val="28"/>
        </w:rPr>
        <w:t xml:space="preserve">1.Настоящая должностная инструкция определяет функциональные обязанности, права и ответственность медицинской сестры приемного отделения ГКП на ПХВ «Многопрофильный медицинский центр» </w:t>
      </w:r>
      <w:proofErr w:type="spellStart"/>
      <w:r w:rsidRPr="008A538E">
        <w:rPr>
          <w:sz w:val="28"/>
          <w:szCs w:val="28"/>
        </w:rPr>
        <w:t>акимата</w:t>
      </w:r>
      <w:proofErr w:type="spellEnd"/>
      <w:r w:rsidRPr="008A538E">
        <w:rPr>
          <w:sz w:val="28"/>
          <w:szCs w:val="28"/>
        </w:rPr>
        <w:t xml:space="preserve"> города Астана.</w:t>
      </w:r>
    </w:p>
    <w:p w:rsidR="00352ED8" w:rsidRPr="008A538E" w:rsidRDefault="00352ED8" w:rsidP="008A538E">
      <w:pPr>
        <w:ind w:firstLine="709"/>
        <w:jc w:val="both"/>
        <w:rPr>
          <w:sz w:val="28"/>
        </w:rPr>
      </w:pPr>
      <w:r w:rsidRPr="008A538E">
        <w:rPr>
          <w:sz w:val="28"/>
          <w:szCs w:val="28"/>
        </w:rPr>
        <w:t>2.</w:t>
      </w:r>
      <w:r w:rsidRPr="008A538E">
        <w:rPr>
          <w:sz w:val="28"/>
          <w:szCs w:val="28"/>
          <w:lang w:val="kk-KZ"/>
        </w:rPr>
        <w:t>Медицинская сестра</w:t>
      </w:r>
      <w:r w:rsidRPr="008A538E">
        <w:rPr>
          <w:i/>
          <w:sz w:val="28"/>
          <w:szCs w:val="28"/>
        </w:rPr>
        <w:t xml:space="preserve"> </w:t>
      </w:r>
      <w:r w:rsidRPr="008A538E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</w:t>
      </w:r>
      <w:r w:rsidRPr="008A538E">
        <w:t xml:space="preserve"> </w:t>
      </w:r>
      <w:r w:rsidRPr="008A538E">
        <w:rPr>
          <w:sz w:val="28"/>
        </w:rPr>
        <w:t xml:space="preserve">директором ГКП на ПХВ «Многопрофильный медицинский центр» </w:t>
      </w:r>
      <w:proofErr w:type="spellStart"/>
      <w:r w:rsidRPr="008A538E">
        <w:rPr>
          <w:sz w:val="28"/>
        </w:rPr>
        <w:t>акимата</w:t>
      </w:r>
      <w:proofErr w:type="spellEnd"/>
      <w:r w:rsidRPr="008A538E">
        <w:rPr>
          <w:sz w:val="28"/>
        </w:rPr>
        <w:t xml:space="preserve"> города Астаны (далее- Центр).</w:t>
      </w:r>
    </w:p>
    <w:p w:rsidR="00352ED8" w:rsidRPr="008A538E" w:rsidRDefault="00352ED8" w:rsidP="008A538E">
      <w:pPr>
        <w:ind w:firstLine="709"/>
        <w:jc w:val="both"/>
        <w:rPr>
          <w:sz w:val="28"/>
          <w:szCs w:val="28"/>
        </w:rPr>
      </w:pPr>
      <w:r w:rsidRPr="008A538E">
        <w:rPr>
          <w:sz w:val="28"/>
          <w:szCs w:val="28"/>
        </w:rPr>
        <w:t xml:space="preserve">3.Медицинская сестра </w:t>
      </w:r>
      <w:r w:rsidRPr="008A538E">
        <w:rPr>
          <w:color w:val="000000"/>
          <w:sz w:val="28"/>
          <w:szCs w:val="28"/>
        </w:rPr>
        <w:t xml:space="preserve">подчиняется </w:t>
      </w:r>
      <w:r w:rsidRPr="008A538E">
        <w:rPr>
          <w:sz w:val="28"/>
          <w:szCs w:val="28"/>
        </w:rPr>
        <w:t>непосредственно заведующему приемного отделения, старшей медицинской сестре приемного отделения, выполняет поручения вышестоящих должностных лиц.</w:t>
      </w:r>
    </w:p>
    <w:p w:rsidR="00352ED8" w:rsidRPr="008A538E" w:rsidRDefault="00352ED8" w:rsidP="008A538E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A538E">
        <w:rPr>
          <w:sz w:val="28"/>
          <w:szCs w:val="28"/>
        </w:rPr>
        <w:t>4.</w:t>
      </w:r>
      <w:r w:rsidRPr="008A538E">
        <w:rPr>
          <w:sz w:val="28"/>
          <w:szCs w:val="28"/>
          <w:lang w:val="ru-RU"/>
        </w:rPr>
        <w:t>Медицинская сестра</w:t>
      </w:r>
      <w:r w:rsidRPr="008A538E">
        <w:rPr>
          <w:i/>
          <w:sz w:val="28"/>
          <w:szCs w:val="28"/>
        </w:rPr>
        <w:t xml:space="preserve"> </w:t>
      </w:r>
      <w:r w:rsidRPr="008A538E">
        <w:rPr>
          <w:sz w:val="28"/>
          <w:szCs w:val="28"/>
        </w:rPr>
        <w:t>осуществляет свою деятельность в</w:t>
      </w:r>
      <w:r w:rsidRPr="008A538E">
        <w:rPr>
          <w:sz w:val="28"/>
          <w:szCs w:val="28"/>
          <w:lang w:val="kk-KZ"/>
        </w:rPr>
        <w:t xml:space="preserve"> </w:t>
      </w:r>
      <w:r w:rsidRPr="008A538E">
        <w:rPr>
          <w:sz w:val="28"/>
          <w:szCs w:val="28"/>
        </w:rPr>
        <w:t>соответствии с:</w:t>
      </w:r>
    </w:p>
    <w:p w:rsidR="00352ED8" w:rsidRPr="008A538E" w:rsidRDefault="00352ED8" w:rsidP="008A538E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A538E">
        <w:rPr>
          <w:sz w:val="28"/>
          <w:szCs w:val="28"/>
        </w:rPr>
        <w:t>1) нормативными правовыми актами, регулирующими отношения в области здравоохранения</w:t>
      </w:r>
      <w:r w:rsidRPr="008A538E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352ED8" w:rsidRPr="008A538E" w:rsidRDefault="00352ED8" w:rsidP="008A538E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8A538E">
        <w:rPr>
          <w:sz w:val="28"/>
          <w:szCs w:val="28"/>
        </w:rPr>
        <w:t>2) приказами Министерство здравоохранения, Управления здравоохранения г</w:t>
      </w:r>
      <w:r w:rsidRPr="008A538E">
        <w:rPr>
          <w:sz w:val="28"/>
          <w:szCs w:val="28"/>
          <w:lang w:val="ru-RU"/>
        </w:rPr>
        <w:t>орода Астаны</w:t>
      </w:r>
      <w:r w:rsidRPr="008A538E">
        <w:rPr>
          <w:sz w:val="28"/>
          <w:szCs w:val="28"/>
        </w:rPr>
        <w:t xml:space="preserve">, </w:t>
      </w:r>
      <w:r w:rsidRPr="008A538E">
        <w:rPr>
          <w:sz w:val="28"/>
          <w:szCs w:val="28"/>
          <w:lang w:val="kk-KZ"/>
        </w:rPr>
        <w:t>указаниями директора Центра</w:t>
      </w:r>
      <w:r w:rsidRPr="008A538E">
        <w:rPr>
          <w:sz w:val="28"/>
          <w:szCs w:val="28"/>
        </w:rPr>
        <w:t>;</w:t>
      </w:r>
    </w:p>
    <w:p w:rsidR="00352ED8" w:rsidRPr="008A538E" w:rsidRDefault="00352ED8" w:rsidP="008A538E">
      <w:pPr>
        <w:pStyle w:val="a5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8A538E">
        <w:rPr>
          <w:sz w:val="28"/>
          <w:szCs w:val="28"/>
        </w:rPr>
        <w:t>3) правилами внутреннего трудового распорядка, внутренним</w:t>
      </w:r>
      <w:r w:rsidRPr="008A538E">
        <w:rPr>
          <w:sz w:val="28"/>
          <w:szCs w:val="28"/>
          <w:lang w:val="kk-KZ"/>
        </w:rPr>
        <w:t>и</w:t>
      </w:r>
      <w:r w:rsidRPr="008A538E">
        <w:rPr>
          <w:sz w:val="28"/>
          <w:szCs w:val="28"/>
        </w:rPr>
        <w:t xml:space="preserve"> документ</w:t>
      </w:r>
      <w:r w:rsidRPr="008A538E">
        <w:rPr>
          <w:sz w:val="28"/>
          <w:szCs w:val="28"/>
          <w:lang w:val="kk-KZ"/>
        </w:rPr>
        <w:t>ами</w:t>
      </w:r>
      <w:r w:rsidRPr="008A538E">
        <w:rPr>
          <w:sz w:val="28"/>
          <w:szCs w:val="28"/>
        </w:rPr>
        <w:t xml:space="preserve"> центра и настоящей должностной инструкци</w:t>
      </w:r>
      <w:r w:rsidRPr="008A538E">
        <w:rPr>
          <w:sz w:val="28"/>
          <w:szCs w:val="28"/>
          <w:lang w:val="kk-KZ"/>
        </w:rPr>
        <w:t>ей</w:t>
      </w:r>
      <w:r w:rsidRPr="008A538E">
        <w:rPr>
          <w:sz w:val="28"/>
          <w:szCs w:val="28"/>
        </w:rPr>
        <w:t>.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A538E">
        <w:rPr>
          <w:sz w:val="28"/>
        </w:rPr>
        <w:t xml:space="preserve">5.На должность </w:t>
      </w:r>
      <w:r w:rsidRPr="008A538E">
        <w:rPr>
          <w:sz w:val="28"/>
          <w:szCs w:val="28"/>
        </w:rPr>
        <w:t>медицинской сестры назначается</w:t>
      </w:r>
      <w:r w:rsidRPr="008A538E">
        <w:rPr>
          <w:sz w:val="28"/>
        </w:rPr>
        <w:t xml:space="preserve"> лицо, имею</w:t>
      </w:r>
      <w:r w:rsidRPr="008A538E">
        <w:rPr>
          <w:sz w:val="28"/>
          <w:lang w:val="kk-KZ"/>
        </w:rPr>
        <w:t xml:space="preserve">щее техническое и профессиональное </w:t>
      </w:r>
      <w:r w:rsidRPr="008A538E">
        <w:rPr>
          <w:sz w:val="28"/>
        </w:rPr>
        <w:t>(среднее специальное, среднее- профессиональное), (медицинское) образование, сертификат о повышении квалификации по соответствующей специальности.</w:t>
      </w:r>
      <w:r w:rsidRPr="008A538E">
        <w:rPr>
          <w:color w:val="000000"/>
          <w:sz w:val="28"/>
          <w:szCs w:val="28"/>
        </w:rPr>
        <w:t xml:space="preserve"> 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352ED8" w:rsidRPr="008A538E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352ED8" w:rsidRPr="008A538E" w:rsidRDefault="00352ED8" w:rsidP="008A538E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352ED8" w:rsidRPr="008A538E" w:rsidRDefault="008A538E" w:rsidP="008A538E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352ED8" w:rsidRPr="008A538E">
        <w:rPr>
          <w:b/>
          <w:sz w:val="28"/>
          <w:szCs w:val="28"/>
        </w:rPr>
        <w:t xml:space="preserve">Обязанности </w:t>
      </w:r>
    </w:p>
    <w:p w:rsidR="00352ED8" w:rsidRPr="008A538E" w:rsidRDefault="00352ED8" w:rsidP="008A538E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352ED8" w:rsidRPr="008A538E" w:rsidRDefault="00352ED8" w:rsidP="008A538E">
      <w:pPr>
        <w:ind w:firstLine="709"/>
        <w:jc w:val="both"/>
        <w:rPr>
          <w:sz w:val="28"/>
          <w:szCs w:val="28"/>
        </w:rPr>
      </w:pPr>
      <w:r w:rsidRPr="008A538E">
        <w:rPr>
          <w:sz w:val="28"/>
          <w:szCs w:val="28"/>
          <w:lang w:val="kk-KZ"/>
        </w:rPr>
        <w:t>7.</w:t>
      </w:r>
      <w:r w:rsidRPr="008A538E">
        <w:rPr>
          <w:sz w:val="28"/>
          <w:szCs w:val="28"/>
        </w:rPr>
        <w:t>Медицинская сестра приемного отделения обязана:</w:t>
      </w:r>
    </w:p>
    <w:p w:rsidR="00352ED8" w:rsidRPr="008A538E" w:rsidRDefault="008A538E" w:rsidP="008A53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52ED8" w:rsidRPr="008A538E">
        <w:rPr>
          <w:sz w:val="28"/>
          <w:szCs w:val="28"/>
        </w:rPr>
        <w:t xml:space="preserve">Соблюдать Устав и Правила внутреннего распорядка Медицинского </w:t>
      </w:r>
      <w:r w:rsidR="00352ED8" w:rsidRPr="008A538E">
        <w:rPr>
          <w:sz w:val="28"/>
          <w:szCs w:val="28"/>
        </w:rPr>
        <w:lastRenderedPageBreak/>
        <w:t>центра;</w:t>
      </w:r>
    </w:p>
    <w:p w:rsidR="00352ED8" w:rsidRPr="008A538E" w:rsidRDefault="008A538E" w:rsidP="008A538E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</w:rPr>
        <w:t xml:space="preserve">2) </w:t>
      </w:r>
      <w:r w:rsidR="00352ED8" w:rsidRPr="008A538E">
        <w:rPr>
          <w:sz w:val="28"/>
          <w:szCs w:val="28"/>
        </w:rPr>
        <w:t>Выполнять трудовые обязанности, обусловленные индивидуальным трудовым договором;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3) </w:t>
      </w:r>
      <w:r w:rsidR="00352ED8" w:rsidRPr="008A538E">
        <w:rPr>
          <w:color w:val="000000"/>
          <w:sz w:val="28"/>
          <w:szCs w:val="28"/>
          <w:lang w:val="kk-KZ"/>
        </w:rPr>
        <w:t>Осуществлять свою работу в соотсетствии с утвержденными стандартными операционными процедурами;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4) </w:t>
      </w:r>
      <w:r w:rsidR="00352ED8" w:rsidRPr="008A538E">
        <w:rPr>
          <w:color w:val="000000"/>
          <w:sz w:val="28"/>
          <w:szCs w:val="28"/>
          <w:lang w:val="kk-KZ"/>
        </w:rPr>
        <w:t>Соблюдать правила медицинской этики и деонтологии;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5) </w:t>
      </w:r>
      <w:r w:rsidR="00352ED8" w:rsidRPr="008A538E">
        <w:rPr>
          <w:color w:val="000000"/>
          <w:sz w:val="28"/>
          <w:szCs w:val="28"/>
          <w:lang w:val="kk-KZ"/>
        </w:rPr>
        <w:t>Обеспечивать конфедициальность служебной информации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8A538E">
        <w:rPr>
          <w:color w:val="000000"/>
          <w:sz w:val="28"/>
          <w:szCs w:val="28"/>
          <w:lang w:val="kk-KZ"/>
        </w:rPr>
        <w:t>6) Выполнять диагностические и лечебные процедуры по показаниям:антропометрию,термометрию,измерение АД,ЧСС,ЧДД с отметкой в истории болезни,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8A538E">
        <w:rPr>
          <w:color w:val="000000"/>
          <w:sz w:val="28"/>
          <w:szCs w:val="28"/>
          <w:lang w:val="kk-KZ"/>
        </w:rPr>
        <w:t>7) Подклеивать результаты анализов и обследоании в историю болезнипри поступлении пациента;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8A538E">
        <w:rPr>
          <w:color w:val="000000"/>
          <w:sz w:val="28"/>
          <w:szCs w:val="28"/>
          <w:lang w:val="kk-KZ"/>
        </w:rPr>
        <w:t>8) Участвовать на плановых и внеплановых обходах руководства ММЦосуществляемых в отделении;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9) </w:t>
      </w:r>
      <w:r w:rsidR="00352ED8" w:rsidRPr="008A538E">
        <w:rPr>
          <w:color w:val="000000"/>
          <w:sz w:val="28"/>
          <w:szCs w:val="28"/>
          <w:lang w:val="kk-KZ"/>
        </w:rPr>
        <w:t>Сообщать врачам сведения об изменениях в состоянии здоровья пациентов;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10) </w:t>
      </w:r>
      <w:r w:rsidR="00352ED8" w:rsidRPr="008A538E">
        <w:rPr>
          <w:color w:val="000000"/>
          <w:sz w:val="28"/>
          <w:szCs w:val="28"/>
          <w:lang w:val="kk-KZ"/>
        </w:rPr>
        <w:t>Своевременно и точно выполнять на</w:t>
      </w:r>
      <w:r>
        <w:rPr>
          <w:color w:val="000000"/>
          <w:sz w:val="28"/>
          <w:szCs w:val="28"/>
          <w:lang w:val="kk-KZ"/>
        </w:rPr>
        <w:t>значения врачей приемного покоя</w:t>
      </w:r>
      <w:r w:rsidR="00352ED8" w:rsidRPr="008A538E">
        <w:rPr>
          <w:color w:val="000000"/>
          <w:sz w:val="28"/>
          <w:szCs w:val="28"/>
          <w:lang w:val="kk-KZ"/>
        </w:rPr>
        <w:t>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11) </w:t>
      </w:r>
      <w:r w:rsidR="00352ED8" w:rsidRPr="008A538E">
        <w:rPr>
          <w:color w:val="000000"/>
          <w:sz w:val="28"/>
          <w:szCs w:val="28"/>
          <w:lang w:val="kk-KZ"/>
        </w:rPr>
        <w:t>Проводить санитарную обработку пациента вместе с</w:t>
      </w:r>
      <w:r>
        <w:rPr>
          <w:color w:val="000000"/>
          <w:sz w:val="28"/>
          <w:szCs w:val="28"/>
          <w:lang w:val="kk-KZ"/>
        </w:rPr>
        <w:t xml:space="preserve"> младшим медицинским </w:t>
      </w:r>
      <w:r w:rsidR="00352ED8" w:rsidRPr="008A538E">
        <w:rPr>
          <w:color w:val="000000"/>
          <w:sz w:val="28"/>
          <w:szCs w:val="28"/>
          <w:lang w:val="kk-KZ"/>
        </w:rPr>
        <w:t>персоналом приемного покоя;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12) </w:t>
      </w:r>
      <w:r w:rsidR="00352ED8" w:rsidRPr="008A538E">
        <w:rPr>
          <w:color w:val="000000"/>
          <w:sz w:val="28"/>
          <w:szCs w:val="28"/>
          <w:lang w:val="kk-KZ"/>
        </w:rPr>
        <w:t>Контро</w:t>
      </w:r>
      <w:r>
        <w:rPr>
          <w:color w:val="000000"/>
          <w:sz w:val="28"/>
          <w:szCs w:val="28"/>
          <w:lang w:val="kk-KZ"/>
        </w:rPr>
        <w:t xml:space="preserve">лировать выполнение пациентами </w:t>
      </w:r>
      <w:r w:rsidR="00352ED8" w:rsidRPr="008A538E">
        <w:rPr>
          <w:color w:val="000000"/>
          <w:sz w:val="28"/>
          <w:szCs w:val="28"/>
          <w:lang w:val="kk-KZ"/>
        </w:rPr>
        <w:t>и их родственниками режима для отделения.О случаях нарушения режима докладывать старшей медсестре;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13) </w:t>
      </w:r>
      <w:r w:rsidR="00352ED8" w:rsidRPr="008A538E">
        <w:rPr>
          <w:color w:val="000000"/>
          <w:sz w:val="28"/>
          <w:szCs w:val="28"/>
          <w:lang w:val="kk-KZ"/>
        </w:rPr>
        <w:t>При обнаружении признаков  инфекционного заболевания немедленно сообщить врачу п/покоя,по его распоряжению изолировать больного и немедленно производить текущую дезинфекцию 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14) </w:t>
      </w:r>
      <w:r w:rsidR="00352ED8" w:rsidRPr="008A538E">
        <w:rPr>
          <w:color w:val="000000"/>
          <w:sz w:val="28"/>
          <w:szCs w:val="28"/>
          <w:lang w:val="kk-KZ"/>
        </w:rPr>
        <w:t>Вести н</w:t>
      </w:r>
      <w:r>
        <w:rPr>
          <w:color w:val="000000"/>
          <w:sz w:val="28"/>
          <w:szCs w:val="28"/>
          <w:lang w:val="kk-KZ"/>
        </w:rPr>
        <w:t xml:space="preserve">еобходимую учетную документацию. </w:t>
      </w:r>
      <w:r w:rsidR="00352ED8" w:rsidRPr="008A538E">
        <w:rPr>
          <w:color w:val="000000"/>
          <w:sz w:val="28"/>
          <w:szCs w:val="28"/>
          <w:lang w:val="kk-KZ"/>
        </w:rPr>
        <w:t>Работать с порталом бюро госпитализации 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15) </w:t>
      </w:r>
      <w:r w:rsidR="00352ED8" w:rsidRPr="008A538E">
        <w:rPr>
          <w:color w:val="000000"/>
          <w:sz w:val="28"/>
          <w:szCs w:val="28"/>
          <w:lang w:val="kk-KZ"/>
        </w:rPr>
        <w:t>Проводить генеральную уборку и кварцевание кабинетов согласно указанному графику, проводить текущую уборку;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8A538E">
        <w:rPr>
          <w:color w:val="000000"/>
          <w:sz w:val="28"/>
          <w:szCs w:val="28"/>
          <w:lang w:val="kk-KZ"/>
        </w:rPr>
        <w:t>16) Контролировать работу младшего медицинского персонала приемного покоя;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17) </w:t>
      </w:r>
      <w:r w:rsidR="00352ED8" w:rsidRPr="008A538E">
        <w:rPr>
          <w:color w:val="000000"/>
          <w:sz w:val="28"/>
          <w:szCs w:val="28"/>
          <w:lang w:val="kk-KZ"/>
        </w:rPr>
        <w:t>Оказать доврачебную медицинскую помощь при ухудшении состояния пациента, неотложных состояниях, своеременно вызывать врача;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8A538E">
        <w:rPr>
          <w:color w:val="000000"/>
          <w:sz w:val="28"/>
          <w:szCs w:val="28"/>
          <w:lang w:val="kk-KZ"/>
        </w:rPr>
        <w:t>18) Доводить до сведения заведующего отделением и старшей медицинской сестре обо всех чрезвычайных происшествиях в отделениии о принятых мерах;</w:t>
      </w: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19) Соблюдать </w:t>
      </w:r>
      <w:r w:rsidR="00352ED8" w:rsidRPr="008A538E">
        <w:rPr>
          <w:color w:val="000000"/>
          <w:sz w:val="28"/>
          <w:szCs w:val="28"/>
          <w:lang w:val="kk-KZ"/>
        </w:rPr>
        <w:t>правила по технике безопасности и охране труда, противопожарной безопасности;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  <w:lang w:val="kk-KZ"/>
        </w:rPr>
      </w:pPr>
      <w:r w:rsidRPr="008A538E">
        <w:rPr>
          <w:color w:val="000000"/>
          <w:sz w:val="28"/>
          <w:szCs w:val="28"/>
          <w:lang w:val="kk-KZ"/>
        </w:rPr>
        <w:t>20) Сообщать о возникшей ситуации, продставляющей угрозу жизни и здоровья пациентов,</w:t>
      </w:r>
    </w:p>
    <w:p w:rsidR="00352ED8" w:rsidRPr="0085234D" w:rsidRDefault="008A538E" w:rsidP="0085234D">
      <w:pPr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8.</w:t>
      </w:r>
      <w:r w:rsidR="00352ED8" w:rsidRPr="008A538E">
        <w:rPr>
          <w:sz w:val="28"/>
          <w:szCs w:val="28"/>
          <w:lang w:val="kk-KZ"/>
        </w:rPr>
        <w:t xml:space="preserve">Медицинская сестра </w:t>
      </w:r>
      <w:r w:rsidR="00352ED8" w:rsidRPr="008A538E">
        <w:rPr>
          <w:sz w:val="28"/>
        </w:rPr>
        <w:t>должна знать:</w:t>
      </w:r>
    </w:p>
    <w:p w:rsidR="00352ED8" w:rsidRPr="008A538E" w:rsidRDefault="00352ED8" w:rsidP="008A538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/>
        </w:rPr>
      </w:pPr>
      <w:r w:rsidRPr="008A538E">
        <w:rPr>
          <w:color w:val="000000"/>
        </w:rPr>
        <w:t xml:space="preserve">Конституцию Республики Казахстан от 30 августа 1995 года </w:t>
      </w:r>
      <w:r w:rsidRPr="008A538E">
        <w:rPr>
          <w:rStyle w:val="s3"/>
          <w:i/>
          <w:iCs/>
          <w:color w:val="000000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8A538E">
          <w:rPr>
            <w:rStyle w:val="a8"/>
            <w:color w:val="000000" w:themeColor="text1"/>
          </w:rPr>
          <w:t>изменениями и дополнениями</w:t>
        </w:r>
      </w:hyperlink>
      <w:r w:rsidRPr="008A538E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8A538E">
        <w:rPr>
          <w:color w:val="000000"/>
        </w:rPr>
        <w:t>;</w:t>
      </w:r>
    </w:p>
    <w:p w:rsidR="00352ED8" w:rsidRPr="008A538E" w:rsidRDefault="00352ED8" w:rsidP="008A538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/>
        </w:rPr>
      </w:pPr>
      <w:r w:rsidRPr="008A538E">
        <w:rPr>
          <w:color w:val="000000"/>
        </w:rPr>
        <w:lastRenderedPageBreak/>
        <w:t xml:space="preserve">Трудовой кодекс Республики Казахстан от 23 ноября 2015 года </w:t>
      </w:r>
      <w:r w:rsidRPr="008A538E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8A538E">
          <w:rPr>
            <w:rStyle w:val="a8"/>
            <w:color w:val="000000" w:themeColor="text1"/>
          </w:rPr>
          <w:t>изменениями и дополнениями</w:t>
        </w:r>
      </w:hyperlink>
      <w:r w:rsidRPr="008A538E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8A538E">
        <w:rPr>
          <w:color w:val="000000"/>
        </w:rPr>
        <w:t>;</w:t>
      </w:r>
    </w:p>
    <w:p w:rsidR="00352ED8" w:rsidRPr="008A538E" w:rsidRDefault="00352ED8" w:rsidP="008A538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/>
        </w:rPr>
      </w:pPr>
      <w:r w:rsidRPr="008A538E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8A538E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8A538E">
          <w:rPr>
            <w:rStyle w:val="a8"/>
            <w:color w:val="000000" w:themeColor="text1"/>
          </w:rPr>
          <w:t>изменениями и дополнениями</w:t>
        </w:r>
      </w:hyperlink>
      <w:r w:rsidRPr="008A538E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352ED8" w:rsidRPr="008A538E" w:rsidRDefault="00352ED8" w:rsidP="008A538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8A538E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8A538E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352ED8" w:rsidRPr="008A538E" w:rsidRDefault="00352ED8" w:rsidP="008A538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8A538E">
        <w:rPr>
          <w:color w:val="000000"/>
        </w:rPr>
        <w:t>Закон Республики Казахстан от 11 июля 1997 года "О языках в Республике Казахстан"</w:t>
      </w:r>
      <w:r w:rsidRPr="008A538E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8A538E">
          <w:rPr>
            <w:rStyle w:val="a8"/>
            <w:color w:val="000000" w:themeColor="text1"/>
          </w:rPr>
          <w:t>изменениями и дополнениями</w:t>
        </w:r>
      </w:hyperlink>
      <w:r w:rsidRPr="008A538E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352ED8" w:rsidRPr="008A538E" w:rsidRDefault="00352ED8" w:rsidP="008A538E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color w:val="000000"/>
        </w:rPr>
      </w:pPr>
      <w:r w:rsidRPr="008A538E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352ED8" w:rsidRPr="008A538E" w:rsidRDefault="00352ED8" w:rsidP="008A538E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8A538E">
        <w:rPr>
          <w:color w:val="000000"/>
          <w:sz w:val="28"/>
          <w:szCs w:val="28"/>
          <w:lang w:val="kk-KZ"/>
        </w:rPr>
        <w:t>Основные нормативные документы в области здравоохранения, трудового законодательства</w:t>
      </w:r>
      <w:r w:rsidRPr="008A538E">
        <w:rPr>
          <w:color w:val="000000"/>
          <w:sz w:val="28"/>
          <w:szCs w:val="28"/>
        </w:rPr>
        <w:t>;</w:t>
      </w:r>
    </w:p>
    <w:p w:rsidR="00352ED8" w:rsidRPr="008A538E" w:rsidRDefault="00352ED8" w:rsidP="008A538E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8A538E">
        <w:rPr>
          <w:color w:val="000000"/>
          <w:sz w:val="28"/>
          <w:szCs w:val="28"/>
        </w:rPr>
        <w:t>Санитарные правила и нормы, правила охраны труда, техники безопасности, противопожарной безопасности, правила внутреннего трудового распорядка;</w:t>
      </w:r>
    </w:p>
    <w:p w:rsidR="00352ED8" w:rsidRPr="008A538E" w:rsidRDefault="00352ED8" w:rsidP="008A538E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8A538E">
        <w:rPr>
          <w:color w:val="000000"/>
          <w:sz w:val="28"/>
          <w:szCs w:val="28"/>
        </w:rPr>
        <w:t>Методические и другие материалы, приказы, указания, распоряжения, инструкции, нормативно-распорядительные документы</w:t>
      </w:r>
      <w:r w:rsidRPr="008A538E">
        <w:rPr>
          <w:color w:val="000000"/>
          <w:sz w:val="28"/>
          <w:szCs w:val="28"/>
          <w:lang w:val="kk-KZ"/>
        </w:rPr>
        <w:t>,</w:t>
      </w:r>
      <w:r w:rsidRPr="008A538E">
        <w:rPr>
          <w:color w:val="000000"/>
          <w:sz w:val="28"/>
          <w:szCs w:val="28"/>
        </w:rPr>
        <w:t xml:space="preserve"> регламентирующие трудовую деятельность</w:t>
      </w:r>
      <w:r w:rsidRPr="008A538E">
        <w:rPr>
          <w:color w:val="000000"/>
          <w:sz w:val="28"/>
          <w:szCs w:val="28"/>
          <w:lang w:val="kk-KZ"/>
        </w:rPr>
        <w:t xml:space="preserve"> медицинской сестры</w:t>
      </w:r>
      <w:r w:rsidRPr="008A538E">
        <w:rPr>
          <w:color w:val="000000"/>
          <w:sz w:val="28"/>
          <w:szCs w:val="28"/>
        </w:rPr>
        <w:t>.</w:t>
      </w:r>
    </w:p>
    <w:p w:rsidR="00352ED8" w:rsidRPr="008A538E" w:rsidRDefault="00352ED8" w:rsidP="008A538E">
      <w:pPr>
        <w:widowControl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FF0000"/>
          <w:sz w:val="28"/>
          <w:szCs w:val="28"/>
        </w:rPr>
      </w:pPr>
      <w:r w:rsidRPr="008A538E">
        <w:rPr>
          <w:color w:val="000000"/>
          <w:sz w:val="28"/>
          <w:szCs w:val="28"/>
        </w:rPr>
        <w:t>Проводить санитарно-просветительную работу по профилактике заболевании, пропаганде здорового образа жизни</w:t>
      </w:r>
      <w:r w:rsidRPr="008A538E">
        <w:rPr>
          <w:color w:val="FF0000"/>
          <w:sz w:val="28"/>
          <w:szCs w:val="28"/>
        </w:rPr>
        <w:t>.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352ED8" w:rsidRPr="008A538E" w:rsidRDefault="008A538E" w:rsidP="008A538E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 w:rsidRPr="008A538E">
        <w:rPr>
          <w:b/>
          <w:sz w:val="28"/>
          <w:szCs w:val="28"/>
          <w:lang w:val="ru-RU" w:eastAsia="ru-RU"/>
        </w:rPr>
        <w:t>3.</w:t>
      </w:r>
      <w:r w:rsidR="00352ED8" w:rsidRPr="008A538E">
        <w:rPr>
          <w:b/>
          <w:sz w:val="28"/>
          <w:lang w:val="kk-KZ"/>
        </w:rPr>
        <w:t>Права</w:t>
      </w:r>
    </w:p>
    <w:p w:rsidR="00352ED8" w:rsidRPr="008A538E" w:rsidRDefault="00352ED8" w:rsidP="008A538E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</w:p>
    <w:p w:rsidR="00352ED8" w:rsidRPr="008A538E" w:rsidRDefault="008A538E" w:rsidP="008A538E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9.</w:t>
      </w:r>
      <w:r w:rsidR="00352ED8" w:rsidRPr="008A538E">
        <w:rPr>
          <w:sz w:val="28"/>
          <w:szCs w:val="28"/>
          <w:lang w:val="kk-KZ"/>
        </w:rPr>
        <w:t>Медицинская сестра</w:t>
      </w:r>
      <w:r w:rsidR="00352ED8" w:rsidRPr="008A538E">
        <w:rPr>
          <w:sz w:val="28"/>
          <w:szCs w:val="28"/>
        </w:rPr>
        <w:t xml:space="preserve"> имеет право:</w:t>
      </w:r>
    </w:p>
    <w:p w:rsidR="00352ED8" w:rsidRPr="008A538E" w:rsidRDefault="00352ED8" w:rsidP="008A538E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8E">
        <w:rPr>
          <w:rFonts w:ascii="Times New Roman" w:hAnsi="Times New Roman" w:cs="Times New Roman"/>
          <w:sz w:val="28"/>
          <w:szCs w:val="28"/>
        </w:rPr>
        <w:t>1)</w:t>
      </w:r>
      <w:r w:rsidRPr="008A538E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A538E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8A538E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352ED8" w:rsidRPr="008A538E" w:rsidRDefault="00352ED8" w:rsidP="008A538E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8A538E">
        <w:rPr>
          <w:sz w:val="28"/>
        </w:rPr>
        <w:t xml:space="preserve">2) знакомиться с проектами решений </w:t>
      </w:r>
      <w:r w:rsidRPr="008A538E">
        <w:rPr>
          <w:color w:val="000000"/>
          <w:sz w:val="28"/>
          <w:szCs w:val="28"/>
        </w:rPr>
        <w:t>директора центра, касающимися ее деятельности;</w:t>
      </w:r>
    </w:p>
    <w:p w:rsidR="00352ED8" w:rsidRPr="008A538E" w:rsidRDefault="00352ED8" w:rsidP="008A538E">
      <w:pPr>
        <w:ind w:firstLine="709"/>
        <w:jc w:val="both"/>
        <w:rPr>
          <w:sz w:val="28"/>
          <w:lang w:val="kk-KZ"/>
        </w:rPr>
      </w:pPr>
      <w:r w:rsidRPr="008A538E">
        <w:rPr>
          <w:sz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A538E">
        <w:rPr>
          <w:sz w:val="28"/>
          <w:lang w:val="kk-KZ"/>
        </w:rPr>
        <w:t>улучшению работы подразделения и по улучшения условий своего труда;</w:t>
      </w:r>
      <w:r w:rsidRPr="008A538E">
        <w:rPr>
          <w:sz w:val="28"/>
        </w:rPr>
        <w:t xml:space="preserve"> </w:t>
      </w:r>
    </w:p>
    <w:p w:rsidR="00352ED8" w:rsidRPr="008A538E" w:rsidRDefault="00352ED8" w:rsidP="008A538E">
      <w:pPr>
        <w:ind w:firstLine="709"/>
        <w:jc w:val="both"/>
        <w:rPr>
          <w:sz w:val="28"/>
        </w:rPr>
      </w:pPr>
      <w:r w:rsidRPr="008A538E">
        <w:rPr>
          <w:sz w:val="28"/>
        </w:rPr>
        <w:t>4) сообщать непосредственному руководителю обо всех выявленных в процессе исполнения своих</w:t>
      </w:r>
      <w:r w:rsidRPr="008A538E">
        <w:rPr>
          <w:sz w:val="28"/>
          <w:lang w:val="kk-KZ"/>
        </w:rPr>
        <w:t xml:space="preserve"> </w:t>
      </w:r>
      <w:r w:rsidRPr="008A538E">
        <w:rPr>
          <w:sz w:val="28"/>
        </w:rPr>
        <w:t>должностных</w:t>
      </w:r>
      <w:r w:rsidRPr="008A538E">
        <w:rPr>
          <w:sz w:val="28"/>
          <w:lang w:val="kk-KZ"/>
        </w:rPr>
        <w:t xml:space="preserve"> </w:t>
      </w:r>
      <w:r w:rsidRPr="008A538E">
        <w:rPr>
          <w:sz w:val="28"/>
        </w:rPr>
        <w:t>обязанностей недостатках</w:t>
      </w:r>
      <w:r w:rsidRPr="008A538E">
        <w:rPr>
          <w:sz w:val="28"/>
          <w:lang w:val="kk-KZ"/>
        </w:rPr>
        <w:t xml:space="preserve"> </w:t>
      </w:r>
      <w:r w:rsidRPr="008A538E">
        <w:rPr>
          <w:sz w:val="28"/>
        </w:rPr>
        <w:t>в производственной деятельности центра и вносить предложения по их устранению;</w:t>
      </w:r>
    </w:p>
    <w:p w:rsidR="00352ED8" w:rsidRPr="008A538E" w:rsidRDefault="00352ED8" w:rsidP="008A538E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8E">
        <w:rPr>
          <w:rFonts w:ascii="Times New Roman" w:hAnsi="Times New Roman" w:cs="Times New Roman"/>
          <w:sz w:val="28"/>
        </w:rPr>
        <w:t xml:space="preserve">5) </w:t>
      </w:r>
      <w:r w:rsidRPr="008A538E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352ED8" w:rsidRPr="008A538E" w:rsidRDefault="00352ED8" w:rsidP="008A538E">
      <w:pPr>
        <w:ind w:firstLine="709"/>
        <w:jc w:val="both"/>
        <w:rPr>
          <w:sz w:val="28"/>
          <w:lang w:val="kk-KZ"/>
        </w:rPr>
      </w:pPr>
      <w:r w:rsidRPr="008A538E">
        <w:rPr>
          <w:sz w:val="28"/>
        </w:rPr>
        <w:lastRenderedPageBreak/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52ED8" w:rsidRPr="008A538E" w:rsidRDefault="00352ED8" w:rsidP="008A538E">
      <w:pPr>
        <w:pStyle w:val="a3"/>
        <w:ind w:firstLine="709"/>
        <w:rPr>
          <w:lang w:val="kk-KZ"/>
        </w:rPr>
      </w:pPr>
      <w:r w:rsidRPr="008A538E">
        <w:rPr>
          <w:sz w:val="28"/>
          <w:szCs w:val="28"/>
          <w:lang w:val="kk-KZ"/>
        </w:rPr>
        <w:t xml:space="preserve">7) </w:t>
      </w:r>
      <w:r w:rsidR="008A538E">
        <w:rPr>
          <w:sz w:val="28"/>
          <w:szCs w:val="28"/>
        </w:rPr>
        <w:t xml:space="preserve">принимать решения в пределах своей </w:t>
      </w:r>
      <w:r w:rsidRPr="008A538E">
        <w:rPr>
          <w:sz w:val="28"/>
          <w:szCs w:val="28"/>
        </w:rPr>
        <w:t>компетенции</w:t>
      </w:r>
      <w:r w:rsidRPr="008A538E">
        <w:t>;</w:t>
      </w:r>
    </w:p>
    <w:p w:rsidR="00352ED8" w:rsidRPr="008A538E" w:rsidRDefault="00352ED8" w:rsidP="008A538E">
      <w:pPr>
        <w:ind w:firstLine="709"/>
        <w:jc w:val="both"/>
        <w:rPr>
          <w:sz w:val="28"/>
          <w:szCs w:val="28"/>
          <w:lang w:val="kk-KZ"/>
        </w:rPr>
      </w:pPr>
      <w:r w:rsidRPr="008A538E">
        <w:rPr>
          <w:sz w:val="28"/>
          <w:lang w:val="kk-KZ"/>
        </w:rPr>
        <w:t>8</w:t>
      </w:r>
      <w:r w:rsidRPr="008A538E">
        <w:rPr>
          <w:sz w:val="28"/>
        </w:rPr>
        <w:t xml:space="preserve">) </w:t>
      </w:r>
      <w:r w:rsidRPr="008A538E">
        <w:rPr>
          <w:sz w:val="28"/>
          <w:szCs w:val="28"/>
        </w:rPr>
        <w:t>повышать свою профессиональную квалификацию</w:t>
      </w:r>
      <w:r w:rsidRPr="008A538E">
        <w:rPr>
          <w:sz w:val="28"/>
          <w:szCs w:val="28"/>
          <w:lang w:val="kk-KZ"/>
        </w:rPr>
        <w:t>.</w:t>
      </w:r>
    </w:p>
    <w:p w:rsidR="00352ED8" w:rsidRPr="008A538E" w:rsidRDefault="00352ED8" w:rsidP="008A538E">
      <w:pPr>
        <w:pStyle w:val="a3"/>
        <w:ind w:firstLine="709"/>
        <w:rPr>
          <w:sz w:val="28"/>
          <w:szCs w:val="28"/>
        </w:rPr>
      </w:pPr>
      <w:r w:rsidRPr="008A538E">
        <w:rPr>
          <w:sz w:val="28"/>
          <w:szCs w:val="28"/>
          <w:lang w:val="kk-KZ"/>
        </w:rPr>
        <w:t xml:space="preserve">9) </w:t>
      </w:r>
      <w:r w:rsidR="008A538E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Pr="008A538E">
        <w:rPr>
          <w:sz w:val="28"/>
          <w:szCs w:val="28"/>
        </w:rPr>
        <w:t>компетенции.</w:t>
      </w:r>
    </w:p>
    <w:p w:rsidR="00352ED8" w:rsidRPr="008A538E" w:rsidRDefault="00352ED8" w:rsidP="008A538E">
      <w:pPr>
        <w:ind w:left="1276"/>
        <w:jc w:val="center"/>
        <w:rPr>
          <w:b/>
          <w:sz w:val="28"/>
          <w:szCs w:val="28"/>
          <w:lang w:val="kk-KZ"/>
        </w:rPr>
      </w:pPr>
    </w:p>
    <w:p w:rsidR="00352ED8" w:rsidRPr="008A538E" w:rsidRDefault="008A538E" w:rsidP="0085234D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352ED8" w:rsidRPr="008A538E">
        <w:rPr>
          <w:b/>
          <w:sz w:val="28"/>
          <w:szCs w:val="28"/>
        </w:rPr>
        <w:t>Ответственность</w:t>
      </w:r>
    </w:p>
    <w:p w:rsidR="00352ED8" w:rsidRPr="008A538E" w:rsidRDefault="00352ED8" w:rsidP="008A538E">
      <w:pPr>
        <w:ind w:firstLine="709"/>
        <w:jc w:val="both"/>
        <w:rPr>
          <w:sz w:val="28"/>
        </w:rPr>
      </w:pPr>
      <w:r w:rsidRPr="008A538E">
        <w:rPr>
          <w:sz w:val="28"/>
          <w:szCs w:val="28"/>
          <w:lang w:val="kk-KZ"/>
        </w:rPr>
        <w:t>10.</w:t>
      </w:r>
      <w:r w:rsidRPr="008A538E">
        <w:rPr>
          <w:sz w:val="28"/>
          <w:szCs w:val="28"/>
        </w:rPr>
        <w:t xml:space="preserve">Медицинская сестра </w:t>
      </w:r>
      <w:r w:rsidRPr="008A538E">
        <w:rPr>
          <w:sz w:val="28"/>
        </w:rPr>
        <w:t>несет ответственность</w:t>
      </w:r>
      <w:r w:rsidRPr="008A538E">
        <w:rPr>
          <w:sz w:val="28"/>
          <w:lang w:val="kk-KZ"/>
        </w:rPr>
        <w:t>,</w:t>
      </w:r>
      <w:r w:rsidRPr="008A538E">
        <w:rPr>
          <w:sz w:val="28"/>
        </w:rPr>
        <w:t xml:space="preserve"> предусмотренную действующим законодательством Республики Казахстан за: </w:t>
      </w:r>
    </w:p>
    <w:p w:rsidR="00352ED8" w:rsidRPr="008A538E" w:rsidRDefault="00352ED8" w:rsidP="008A538E">
      <w:pPr>
        <w:ind w:firstLine="709"/>
        <w:jc w:val="both"/>
        <w:rPr>
          <w:sz w:val="28"/>
          <w:lang w:val="kk-KZ"/>
        </w:rPr>
      </w:pPr>
      <w:r w:rsidRPr="008A538E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352ED8" w:rsidRPr="008A538E" w:rsidRDefault="00352ED8" w:rsidP="008A538E">
      <w:pPr>
        <w:ind w:firstLine="709"/>
        <w:jc w:val="both"/>
        <w:rPr>
          <w:sz w:val="28"/>
          <w:lang w:val="kk-KZ"/>
        </w:rPr>
      </w:pPr>
      <w:r w:rsidRPr="008A538E">
        <w:rPr>
          <w:sz w:val="28"/>
          <w:lang w:val="kk-KZ"/>
        </w:rPr>
        <w:t>2)</w:t>
      </w:r>
      <w:r w:rsidRPr="008A538E">
        <w:rPr>
          <w:sz w:val="28"/>
        </w:rPr>
        <w:t xml:space="preserve"> </w:t>
      </w:r>
      <w:r w:rsidRPr="008A538E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352ED8" w:rsidRPr="008A538E" w:rsidRDefault="00352ED8" w:rsidP="008A538E">
      <w:pPr>
        <w:ind w:firstLine="709"/>
        <w:jc w:val="both"/>
        <w:rPr>
          <w:sz w:val="28"/>
        </w:rPr>
      </w:pPr>
      <w:r w:rsidRPr="008A538E">
        <w:rPr>
          <w:sz w:val="28"/>
          <w:lang w:val="kk-KZ"/>
        </w:rPr>
        <w:t>3</w:t>
      </w:r>
      <w:r w:rsidRPr="008A538E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352ED8" w:rsidRPr="008A538E" w:rsidRDefault="00352ED8" w:rsidP="008A538E">
      <w:pPr>
        <w:ind w:firstLine="709"/>
        <w:jc w:val="both"/>
        <w:rPr>
          <w:sz w:val="28"/>
        </w:rPr>
      </w:pPr>
      <w:r w:rsidRPr="008A538E">
        <w:rPr>
          <w:sz w:val="28"/>
          <w:lang w:val="kk-KZ"/>
        </w:rPr>
        <w:t>4</w:t>
      </w:r>
      <w:r w:rsidRPr="008A538E">
        <w:rPr>
          <w:sz w:val="28"/>
        </w:rPr>
        <w:t>)</w:t>
      </w:r>
      <w:r w:rsidRPr="008A538E">
        <w:rPr>
          <w:sz w:val="28"/>
          <w:lang w:val="kk-KZ"/>
        </w:rPr>
        <w:t xml:space="preserve"> </w:t>
      </w:r>
      <w:r w:rsidRPr="008A538E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352ED8" w:rsidRPr="008A538E" w:rsidRDefault="00352ED8" w:rsidP="008A538E">
      <w:pPr>
        <w:pStyle w:val="a3"/>
        <w:ind w:firstLine="709"/>
        <w:rPr>
          <w:sz w:val="28"/>
          <w:szCs w:val="28"/>
          <w:lang w:val="kk-KZ"/>
        </w:rPr>
      </w:pPr>
      <w:r w:rsidRPr="008A538E">
        <w:rPr>
          <w:sz w:val="28"/>
          <w:szCs w:val="28"/>
          <w:lang w:val="kk-KZ"/>
        </w:rPr>
        <w:t>5</w:t>
      </w:r>
      <w:r w:rsidRPr="008A538E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A538E">
        <w:rPr>
          <w:sz w:val="28"/>
          <w:szCs w:val="28"/>
          <w:lang w:val="kk-KZ"/>
        </w:rPr>
        <w:t>;</w:t>
      </w:r>
    </w:p>
    <w:p w:rsidR="00352ED8" w:rsidRPr="008A538E" w:rsidRDefault="00352ED8" w:rsidP="008A538E">
      <w:pPr>
        <w:pStyle w:val="a3"/>
        <w:ind w:firstLine="709"/>
        <w:rPr>
          <w:sz w:val="28"/>
          <w:szCs w:val="28"/>
          <w:lang w:val="kk-KZ"/>
        </w:rPr>
      </w:pPr>
      <w:r w:rsidRPr="008A538E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352ED8" w:rsidRPr="008A538E" w:rsidRDefault="00352ED8" w:rsidP="008A538E">
      <w:pPr>
        <w:ind w:firstLine="709"/>
        <w:jc w:val="both"/>
        <w:rPr>
          <w:sz w:val="28"/>
          <w:szCs w:val="28"/>
          <w:lang w:val="kk-KZ"/>
        </w:rPr>
      </w:pPr>
      <w:r w:rsidRPr="008A538E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  <w:r w:rsidRPr="008A538E">
        <w:rPr>
          <w:b/>
          <w:sz w:val="28"/>
          <w:szCs w:val="28"/>
          <w:lang w:val="kk-KZ"/>
        </w:rPr>
        <w:t>Разработчик:</w:t>
      </w: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  <w:r w:rsidRPr="008A538E">
        <w:rPr>
          <w:b/>
          <w:sz w:val="28"/>
          <w:szCs w:val="28"/>
          <w:lang w:val="kk-KZ"/>
        </w:rPr>
        <w:t xml:space="preserve">Старшая медицинская сестра_________________Кусаинова Ж.К.  </w:t>
      </w: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  <w:r w:rsidRPr="008A538E">
        <w:rPr>
          <w:b/>
          <w:sz w:val="28"/>
          <w:szCs w:val="28"/>
          <w:lang w:val="kk-KZ"/>
        </w:rPr>
        <w:t>Согласовано:</w:t>
      </w: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  <w:r w:rsidRPr="008A538E">
        <w:rPr>
          <w:b/>
          <w:sz w:val="28"/>
          <w:szCs w:val="28"/>
          <w:lang w:val="kk-KZ"/>
        </w:rPr>
        <w:t>Заведующая отделением  _____________________Аппарова Д.К.</w:t>
      </w: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  <w:r w:rsidRPr="008A538E">
        <w:rPr>
          <w:b/>
          <w:sz w:val="28"/>
          <w:szCs w:val="28"/>
          <w:lang w:val="kk-KZ"/>
        </w:rPr>
        <w:t xml:space="preserve">Юрисконсульт                    </w:t>
      </w:r>
      <w:r w:rsidR="008A538E">
        <w:rPr>
          <w:b/>
          <w:sz w:val="28"/>
          <w:szCs w:val="28"/>
          <w:lang w:val="kk-KZ"/>
        </w:rPr>
        <w:t xml:space="preserve">_____________________Исахова </w:t>
      </w:r>
      <w:r w:rsidR="008A538E" w:rsidRPr="008A538E">
        <w:rPr>
          <w:b/>
          <w:sz w:val="28"/>
          <w:szCs w:val="28"/>
          <w:lang w:val="kk-KZ"/>
        </w:rPr>
        <w:t>Г.Ш.</w:t>
      </w:r>
    </w:p>
    <w:p w:rsidR="00352ED8" w:rsidRPr="008A538E" w:rsidRDefault="00352ED8" w:rsidP="008A538E">
      <w:pPr>
        <w:ind w:right="43"/>
        <w:jc w:val="both"/>
        <w:rPr>
          <w:b/>
          <w:sz w:val="28"/>
          <w:szCs w:val="28"/>
          <w:lang w:val="kk-KZ"/>
        </w:rPr>
      </w:pPr>
    </w:p>
    <w:p w:rsidR="00352ED8" w:rsidRPr="008A538E" w:rsidRDefault="00352ED8" w:rsidP="008A538E">
      <w:pPr>
        <w:ind w:right="43"/>
        <w:rPr>
          <w:b/>
          <w:sz w:val="28"/>
          <w:szCs w:val="28"/>
          <w:lang w:val="kk-KZ"/>
        </w:rPr>
      </w:pPr>
      <w:r w:rsidRPr="008A538E">
        <w:rPr>
          <w:b/>
          <w:sz w:val="28"/>
          <w:szCs w:val="28"/>
          <w:lang w:val="kk-KZ"/>
        </w:rPr>
        <w:t>Руководитель отдела</w:t>
      </w:r>
    </w:p>
    <w:p w:rsidR="00352ED8" w:rsidRPr="008A538E" w:rsidRDefault="00352ED8" w:rsidP="008A538E">
      <w:pPr>
        <w:ind w:right="43"/>
        <w:rPr>
          <w:sz w:val="24"/>
          <w:szCs w:val="24"/>
          <w:lang w:val="kk-KZ"/>
        </w:rPr>
      </w:pPr>
      <w:r w:rsidRPr="008A538E">
        <w:rPr>
          <w:b/>
          <w:sz w:val="28"/>
          <w:szCs w:val="28"/>
          <w:lang w:val="kk-KZ"/>
        </w:rPr>
        <w:t>управления чел</w:t>
      </w:r>
      <w:r w:rsidR="008A538E">
        <w:rPr>
          <w:b/>
          <w:sz w:val="28"/>
          <w:szCs w:val="28"/>
          <w:lang w:val="kk-KZ"/>
        </w:rPr>
        <w:t>овеческими ресурсами __________</w:t>
      </w:r>
      <w:r w:rsidRPr="008A538E">
        <w:rPr>
          <w:b/>
          <w:sz w:val="28"/>
          <w:szCs w:val="28"/>
          <w:lang w:val="kk-KZ"/>
        </w:rPr>
        <w:t>Макибаева</w:t>
      </w:r>
      <w:r w:rsidR="008A538E" w:rsidRPr="008A538E">
        <w:rPr>
          <w:b/>
          <w:sz w:val="28"/>
          <w:szCs w:val="28"/>
          <w:lang w:val="kk-KZ"/>
        </w:rPr>
        <w:t xml:space="preserve"> А.С.</w:t>
      </w:r>
    </w:p>
    <w:p w:rsidR="0085234D" w:rsidRDefault="0085234D" w:rsidP="008A538E">
      <w:pPr>
        <w:pBdr>
          <w:bottom w:val="single" w:sz="12" w:space="1" w:color="auto"/>
        </w:pBdr>
        <w:ind w:right="43"/>
        <w:jc w:val="both"/>
        <w:rPr>
          <w:sz w:val="28"/>
        </w:rPr>
      </w:pPr>
    </w:p>
    <w:p w:rsidR="0085234D" w:rsidRDefault="0085234D" w:rsidP="008A538E">
      <w:pPr>
        <w:pBdr>
          <w:bottom w:val="single" w:sz="12" w:space="1" w:color="auto"/>
        </w:pBdr>
        <w:ind w:right="43"/>
        <w:jc w:val="both"/>
        <w:rPr>
          <w:sz w:val="28"/>
        </w:rPr>
      </w:pPr>
    </w:p>
    <w:p w:rsidR="00352ED8" w:rsidRPr="008A538E" w:rsidRDefault="00352ED8" w:rsidP="008A538E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A538E">
        <w:rPr>
          <w:sz w:val="28"/>
        </w:rPr>
        <w:t>Ознакомлен (а):</w:t>
      </w:r>
    </w:p>
    <w:p w:rsidR="00352ED8" w:rsidRPr="008A538E" w:rsidRDefault="00352ED8" w:rsidP="008A538E">
      <w:pPr>
        <w:ind w:right="43"/>
        <w:jc w:val="center"/>
        <w:rPr>
          <w:sz w:val="24"/>
          <w:szCs w:val="24"/>
        </w:rPr>
      </w:pPr>
      <w:r w:rsidRPr="008A538E">
        <w:rPr>
          <w:sz w:val="24"/>
          <w:szCs w:val="24"/>
        </w:rPr>
        <w:t>(Ф.И.О., подпись, дата)</w:t>
      </w:r>
    </w:p>
    <w:p w:rsidR="00352ED8" w:rsidRPr="008A538E" w:rsidRDefault="00352ED8" w:rsidP="008A538E">
      <w:pPr>
        <w:ind w:right="43"/>
        <w:jc w:val="both"/>
        <w:rPr>
          <w:sz w:val="24"/>
          <w:szCs w:val="24"/>
        </w:rPr>
      </w:pPr>
    </w:p>
    <w:sectPr w:rsidR="00352ED8" w:rsidRPr="008A538E" w:rsidSect="008A538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E3B27"/>
    <w:multiLevelType w:val="hybridMultilevel"/>
    <w:tmpl w:val="7C80C600"/>
    <w:lvl w:ilvl="0" w:tplc="8DD47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D8"/>
    <w:rsid w:val="00342519"/>
    <w:rsid w:val="00352ED8"/>
    <w:rsid w:val="0085234D"/>
    <w:rsid w:val="008A538E"/>
    <w:rsid w:val="00D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344A"/>
  <w15:chartTrackingRefBased/>
  <w15:docId w15:val="{030F283D-AEB7-494D-A8E8-57F17110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52ED8"/>
    <w:pPr>
      <w:widowControl/>
      <w:autoSpaceDE/>
      <w:autoSpaceDN/>
      <w:adjustRightInd/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352ED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uiPriority w:val="99"/>
    <w:rsid w:val="00352ED8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rsid w:val="00352ED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TML">
    <w:name w:val="Стандартный HTML Знак"/>
    <w:link w:val="HTML0"/>
    <w:uiPriority w:val="99"/>
    <w:locked/>
    <w:rsid w:val="00352ED8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352E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352ED8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52ED8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styleId="a8">
    <w:name w:val="Hyperlink"/>
    <w:uiPriority w:val="99"/>
    <w:semiHidden/>
    <w:unhideWhenUsed/>
    <w:rsid w:val="00352ED8"/>
    <w:rPr>
      <w:color w:val="0000FF"/>
      <w:u w:val="single"/>
    </w:rPr>
  </w:style>
  <w:style w:type="character" w:customStyle="1" w:styleId="s3">
    <w:name w:val="s3"/>
    <w:basedOn w:val="a0"/>
    <w:rsid w:val="0035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4</cp:revision>
  <dcterms:created xsi:type="dcterms:W3CDTF">2023-01-25T06:40:00Z</dcterms:created>
  <dcterms:modified xsi:type="dcterms:W3CDTF">2023-02-10T11:05:00Z</dcterms:modified>
</cp:coreProperties>
</file>