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9B38F" w14:textId="77777777" w:rsidR="00882ABB" w:rsidRPr="00D648BE" w:rsidRDefault="00882ABB" w:rsidP="00882ABB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572A3576" w14:textId="77777777" w:rsidR="00882ABB" w:rsidRPr="00D648BE" w:rsidRDefault="00882ABB" w:rsidP="00882ABB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0951D8C5" w14:textId="77777777" w:rsidR="00882ABB" w:rsidRPr="00D648BE" w:rsidRDefault="00882ABB" w:rsidP="00882ABB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23F5BC6F" w14:textId="77777777" w:rsidR="00882ABB" w:rsidRPr="00D648BE" w:rsidRDefault="00882ABB" w:rsidP="00882ABB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254AB103" w14:textId="77777777" w:rsidR="00882ABB" w:rsidRPr="00D648BE" w:rsidRDefault="00882ABB" w:rsidP="00882ABB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789770D9" w14:textId="77777777" w:rsidR="000823A3" w:rsidRDefault="000823A3" w:rsidP="00882ABB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2E53528" w14:textId="61AAE7A2" w:rsidR="000823A3" w:rsidRPr="00285E48" w:rsidRDefault="00BA0836" w:rsidP="00882ABB">
      <w:pPr>
        <w:shd w:val="clear" w:color="auto" w:fill="FFFFFF"/>
        <w:ind w:right="-55"/>
        <w:rPr>
          <w:lang w:val="kk-KZ"/>
        </w:rPr>
      </w:pP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673CD128" w:rsidR="00FE0C8E" w:rsidRPr="00285E48" w:rsidRDefault="00914B34" w:rsidP="00882ABB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Әкімшілік-шаруашылық қызметі</w:t>
      </w:r>
      <w:r w:rsidR="00CD3975">
        <w:rPr>
          <w:rFonts w:ascii="Times New Roman" w:hAnsi="Times New Roman" w:cs="Times New Roman"/>
          <w:i w:val="0"/>
          <w:iCs w:val="0"/>
          <w:lang w:val="kk-KZ"/>
        </w:rPr>
        <w:t>нің</w:t>
      </w:r>
      <w:r w:rsidR="00E73292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 w:rsidR="00216393">
        <w:rPr>
          <w:rFonts w:ascii="Times New Roman" w:hAnsi="Times New Roman" w:cs="Times New Roman"/>
          <w:i w:val="0"/>
          <w:iCs w:val="0"/>
          <w:lang w:val="kk-KZ"/>
        </w:rPr>
        <w:t>қосалқы жұмысшысының</w:t>
      </w:r>
      <w:r w:rsidR="00C5404B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 w:rsidR="00E73292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2B3ECFB4" w:rsidR="000823A3" w:rsidRPr="00285E48" w:rsidRDefault="00FE0C8E" w:rsidP="00882ABB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882ABB">
      <w:pPr>
        <w:rPr>
          <w:lang w:val="kk-KZ"/>
        </w:rPr>
      </w:pPr>
    </w:p>
    <w:p w14:paraId="534973E0" w14:textId="3306A9F8" w:rsidR="000823A3" w:rsidRPr="00285E48" w:rsidRDefault="00882ABB" w:rsidP="00882ABB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882ABB">
      <w:pPr>
        <w:widowControl/>
        <w:autoSpaceDE/>
        <w:ind w:left="720"/>
        <w:rPr>
          <w:bCs/>
          <w:sz w:val="28"/>
        </w:rPr>
      </w:pPr>
    </w:p>
    <w:p w14:paraId="48DC6B5F" w14:textId="402B3E67" w:rsidR="000823A3" w:rsidRPr="004975DD" w:rsidRDefault="00BA0836" w:rsidP="00882ABB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0D5C2F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882ABB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Әкімшілік-шаруашылық қызметінің </w:t>
      </w:r>
      <w:r w:rsidR="00216393">
        <w:rPr>
          <w:rFonts w:ascii="Times New Roman" w:hAnsi="Times New Roman" w:cs="Times New Roman"/>
          <w:b w:val="0"/>
          <w:i w:val="0"/>
          <w:iCs w:val="0"/>
          <w:lang w:val="kk-KZ"/>
        </w:rPr>
        <w:t>қосалқы</w:t>
      </w:r>
      <w:r w:rsidR="00C5404B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жұмысшы</w:t>
      </w:r>
      <w:r w:rsidR="00216393">
        <w:rPr>
          <w:rFonts w:ascii="Times New Roman" w:hAnsi="Times New Roman" w:cs="Times New Roman"/>
          <w:b w:val="0"/>
          <w:i w:val="0"/>
          <w:iCs w:val="0"/>
          <w:lang w:val="kk-KZ"/>
        </w:rPr>
        <w:t>сы</w:t>
      </w:r>
      <w:r w:rsidR="00C5404B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ның </w:t>
      </w:r>
      <w:r w:rsidR="00914B34" w:rsidRPr="00C5404B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882ABB">
        <w:rPr>
          <w:rFonts w:ascii="Times New Roman" w:hAnsi="Times New Roman" w:cs="Times New Roman"/>
          <w:b w:val="0"/>
          <w:i w:val="0"/>
          <w:iCs w:val="0"/>
          <w:lang w:val="kk-KZ"/>
        </w:rPr>
        <w:t>қ</w:t>
      </w:r>
      <w:r w:rsidR="00216393">
        <w:rPr>
          <w:rFonts w:ascii="Times New Roman" w:hAnsi="Times New Roman" w:cs="Times New Roman"/>
          <w:b w:val="0"/>
          <w:i w:val="0"/>
          <w:iCs w:val="0"/>
          <w:lang w:val="kk-KZ"/>
        </w:rPr>
        <w:t>осалқы жұмысшы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0EF509DC" w:rsidR="000823A3" w:rsidRPr="004975DD" w:rsidRDefault="00BA0836" w:rsidP="00882ABB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216393">
        <w:rPr>
          <w:sz w:val="28"/>
          <w:szCs w:val="28"/>
          <w:lang w:val="kk-KZ"/>
        </w:rPr>
        <w:t>Қосалқы жұмысшы</w:t>
      </w:r>
      <w:r w:rsidR="00CD3975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882ABB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882ABB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882ABB" w:rsidRPr="00914B34">
        <w:rPr>
          <w:color w:val="353535"/>
          <w:spacing w:val="-4"/>
          <w:sz w:val="28"/>
          <w:szCs w:val="28"/>
          <w:lang w:val="kk-KZ"/>
        </w:rPr>
        <w:t xml:space="preserve">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796DD173" w:rsidR="001777F8" w:rsidRPr="00F601D4" w:rsidRDefault="00BA0836" w:rsidP="00882ABB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216393">
        <w:rPr>
          <w:sz w:val="28"/>
          <w:szCs w:val="28"/>
          <w:lang w:val="kk-KZ"/>
        </w:rPr>
        <w:t>Қосалқы жұмысшы</w:t>
      </w:r>
      <w:r w:rsidR="00C5404B">
        <w:rPr>
          <w:sz w:val="28"/>
          <w:szCs w:val="28"/>
          <w:lang w:val="kk-KZ"/>
        </w:rPr>
        <w:t xml:space="preserve">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3165D179" w:rsidR="000823A3" w:rsidRPr="00F601D4" w:rsidRDefault="001777F8" w:rsidP="00882ABB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216393">
        <w:rPr>
          <w:sz w:val="28"/>
          <w:szCs w:val="28"/>
          <w:lang w:val="kk-KZ"/>
        </w:rPr>
        <w:t>Қосалқы жұмысшы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1F6347A0" w:rsidR="000823A3" w:rsidRPr="00F601D4" w:rsidRDefault="006B1294" w:rsidP="00882ABB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54DE2275" w:rsidR="000823A3" w:rsidRPr="00F601D4" w:rsidRDefault="00BA0836" w:rsidP="00882ABB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79AAB130" w:rsidR="000823A3" w:rsidRPr="00F601D4" w:rsidRDefault="00BA0836" w:rsidP="00882ABB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339C2621" w:rsidR="000823A3" w:rsidRPr="00F601D4" w:rsidRDefault="00BA0836" w:rsidP="00882ABB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216393">
        <w:rPr>
          <w:sz w:val="28"/>
          <w:lang w:val="kk-KZ"/>
        </w:rPr>
        <w:t>Қосалқы жұмысшы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707FA">
        <w:rPr>
          <w:sz w:val="28"/>
          <w:lang w:val="kk-KZ"/>
        </w:rPr>
        <w:t>1</w:t>
      </w:r>
      <w:r w:rsidR="00445357">
        <w:rPr>
          <w:sz w:val="28"/>
          <w:lang w:val="kk-KZ"/>
        </w:rPr>
        <w:t xml:space="preserve">8 жасқа толған, орта </w:t>
      </w:r>
      <w:r w:rsidR="004F28BC">
        <w:rPr>
          <w:sz w:val="28"/>
          <w:lang w:val="kk-KZ"/>
        </w:rPr>
        <w:t xml:space="preserve">(кәсіби) </w:t>
      </w:r>
      <w:r w:rsidR="00445357">
        <w:rPr>
          <w:sz w:val="28"/>
          <w:lang w:val="kk-KZ"/>
        </w:rPr>
        <w:t>білімді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882ABB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882ABB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882ABB" w:rsidRDefault="00BA0836" w:rsidP="00882ABB">
      <w:pPr>
        <w:pStyle w:val="aa"/>
        <w:spacing w:after="0"/>
        <w:ind w:left="0"/>
        <w:rPr>
          <w:b/>
          <w:lang w:val="kk-KZ"/>
        </w:rPr>
      </w:pPr>
      <w:r w:rsidRPr="00882ABB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882ABB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6740EB78" w:rsidR="000823A3" w:rsidRDefault="00216393" w:rsidP="00882ABB">
      <w:pPr>
        <w:pStyle w:val="aa"/>
        <w:spacing w:after="0"/>
        <w:ind w:left="0"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Қосалқы жұмысшы</w:t>
      </w:r>
      <w:r w:rsidR="00E73292">
        <w:rPr>
          <w:b/>
          <w:bCs/>
          <w:sz w:val="28"/>
          <w:szCs w:val="28"/>
          <w:lang w:val="kk-KZ"/>
        </w:rPr>
        <w:t>:</w:t>
      </w:r>
    </w:p>
    <w:p w14:paraId="613E204C" w14:textId="1707E1D0" w:rsidR="00216393" w:rsidRPr="00216393" w:rsidRDefault="00216393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216393">
        <w:rPr>
          <w:sz w:val="28"/>
          <w:szCs w:val="28"/>
          <w:lang w:val="kk-KZ"/>
        </w:rPr>
        <w:t>тауарлық-материалдық құндылықтарды тиеу-түсір</w:t>
      </w:r>
      <w:r>
        <w:rPr>
          <w:sz w:val="28"/>
          <w:szCs w:val="28"/>
          <w:lang w:val="kk-KZ"/>
        </w:rPr>
        <w:t>еді</w:t>
      </w:r>
      <w:r w:rsidRPr="00216393">
        <w:rPr>
          <w:sz w:val="28"/>
          <w:szCs w:val="28"/>
          <w:lang w:val="kk-KZ"/>
        </w:rPr>
        <w:t>;</w:t>
      </w:r>
    </w:p>
    <w:p w14:paraId="2769F7FA" w14:textId="53253C89" w:rsidR="00216393" w:rsidRPr="00216393" w:rsidRDefault="00216393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</w:t>
      </w:r>
      <w:r w:rsidRPr="00216393">
        <w:rPr>
          <w:sz w:val="28"/>
          <w:szCs w:val="28"/>
          <w:lang w:val="kk-KZ"/>
        </w:rPr>
        <w:t xml:space="preserve"> жүктерді қойма</w:t>
      </w:r>
      <w:r>
        <w:rPr>
          <w:sz w:val="28"/>
          <w:szCs w:val="28"/>
          <w:lang w:val="kk-KZ"/>
        </w:rPr>
        <w:t>ларға</w:t>
      </w:r>
      <w:r w:rsidRPr="00216393">
        <w:rPr>
          <w:sz w:val="28"/>
          <w:szCs w:val="28"/>
          <w:lang w:val="kk-KZ"/>
        </w:rPr>
        <w:t xml:space="preserve"> сақтауға ауыстыр</w:t>
      </w:r>
      <w:r>
        <w:rPr>
          <w:sz w:val="28"/>
          <w:szCs w:val="28"/>
          <w:lang w:val="kk-KZ"/>
        </w:rPr>
        <w:t>ады</w:t>
      </w:r>
      <w:r w:rsidRPr="00216393">
        <w:rPr>
          <w:sz w:val="28"/>
          <w:szCs w:val="28"/>
          <w:lang w:val="kk-KZ"/>
        </w:rPr>
        <w:t xml:space="preserve">, оларды тиісті бөліктерге </w:t>
      </w:r>
      <w:r w:rsidRPr="00216393">
        <w:rPr>
          <w:sz w:val="28"/>
          <w:szCs w:val="28"/>
          <w:lang w:val="kk-KZ"/>
        </w:rPr>
        <w:lastRenderedPageBreak/>
        <w:t>бөл</w:t>
      </w:r>
      <w:r>
        <w:rPr>
          <w:sz w:val="28"/>
          <w:szCs w:val="28"/>
          <w:lang w:val="kk-KZ"/>
        </w:rPr>
        <w:t>еді</w:t>
      </w:r>
      <w:r w:rsidRPr="00216393">
        <w:rPr>
          <w:sz w:val="28"/>
          <w:szCs w:val="28"/>
          <w:lang w:val="kk-KZ"/>
        </w:rPr>
        <w:t>;</w:t>
      </w:r>
    </w:p>
    <w:p w14:paraId="275AE8AB" w14:textId="2E26EA0D" w:rsidR="00216393" w:rsidRPr="00216393" w:rsidRDefault="00216393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</w:t>
      </w:r>
      <w:r w:rsidRPr="00216393">
        <w:rPr>
          <w:sz w:val="28"/>
          <w:szCs w:val="28"/>
          <w:lang w:val="kk-KZ"/>
        </w:rPr>
        <w:t>жүктерді қажетті ыдысқа (қораптар, бөшкелер, пакеттер, сөмкелер және т. б.) ора</w:t>
      </w:r>
      <w:r>
        <w:rPr>
          <w:sz w:val="28"/>
          <w:szCs w:val="28"/>
          <w:lang w:val="kk-KZ"/>
        </w:rPr>
        <w:t>йды</w:t>
      </w:r>
      <w:r w:rsidRPr="00216393">
        <w:rPr>
          <w:sz w:val="28"/>
          <w:szCs w:val="28"/>
          <w:lang w:val="kk-KZ"/>
        </w:rPr>
        <w:t>;</w:t>
      </w:r>
    </w:p>
    <w:p w14:paraId="49904EA0" w14:textId="7090C40F" w:rsidR="00216393" w:rsidRPr="00216393" w:rsidRDefault="00216393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</w:t>
      </w:r>
      <w:r w:rsidR="0031007B">
        <w:rPr>
          <w:sz w:val="28"/>
          <w:szCs w:val="28"/>
          <w:lang w:val="kk-KZ"/>
        </w:rPr>
        <w:t xml:space="preserve"> қызметтік орын-жайларды,</w:t>
      </w:r>
      <w:r w:rsidRPr="00216393">
        <w:rPr>
          <w:sz w:val="28"/>
          <w:szCs w:val="28"/>
          <w:lang w:val="kk-KZ"/>
        </w:rPr>
        <w:t xml:space="preserve"> қоймаларды және оған іргелес аумақтарды таза ұста</w:t>
      </w:r>
      <w:r w:rsidR="0031007B">
        <w:rPr>
          <w:sz w:val="28"/>
          <w:szCs w:val="28"/>
          <w:lang w:val="kk-KZ"/>
        </w:rPr>
        <w:t>йды</w:t>
      </w:r>
      <w:r w:rsidRPr="00216393">
        <w:rPr>
          <w:sz w:val="28"/>
          <w:szCs w:val="28"/>
          <w:lang w:val="kk-KZ"/>
        </w:rPr>
        <w:t>;</w:t>
      </w:r>
    </w:p>
    <w:p w14:paraId="40252F36" w14:textId="718B92E3" w:rsidR="00216393" w:rsidRPr="00216393" w:rsidRDefault="0031007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5) </w:t>
      </w:r>
      <w:r w:rsidR="00216393" w:rsidRPr="00216393">
        <w:rPr>
          <w:sz w:val="28"/>
          <w:szCs w:val="28"/>
          <w:lang w:val="kk-KZ"/>
        </w:rPr>
        <w:t>арнайы біліктілікті қажет етпейтін аварияларды, бұзылуларды, ақауларды, сондай-ақ олардың салдарын жою</w:t>
      </w:r>
      <w:r>
        <w:rPr>
          <w:sz w:val="28"/>
          <w:szCs w:val="28"/>
          <w:lang w:val="kk-KZ"/>
        </w:rPr>
        <w:t>ға қатысады</w:t>
      </w:r>
      <w:r w:rsidR="00216393" w:rsidRPr="00216393">
        <w:rPr>
          <w:sz w:val="28"/>
          <w:szCs w:val="28"/>
          <w:lang w:val="kk-KZ"/>
        </w:rPr>
        <w:t>;</w:t>
      </w:r>
    </w:p>
    <w:p w14:paraId="6C87CF27" w14:textId="77505F1F" w:rsidR="00216393" w:rsidRPr="00216393" w:rsidRDefault="0031007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216393" w:rsidRPr="00216393">
        <w:rPr>
          <w:sz w:val="28"/>
          <w:szCs w:val="28"/>
          <w:lang w:val="kk-KZ"/>
        </w:rPr>
        <w:t xml:space="preserve"> тікелей бастық тарапынан тиісті өкім болған жағдайда</w:t>
      </w:r>
      <w:r>
        <w:rPr>
          <w:sz w:val="28"/>
          <w:szCs w:val="28"/>
          <w:lang w:val="kk-KZ"/>
        </w:rPr>
        <w:t>,</w:t>
      </w:r>
      <w:r w:rsidR="00216393" w:rsidRPr="00216393">
        <w:rPr>
          <w:sz w:val="28"/>
          <w:szCs w:val="28"/>
          <w:lang w:val="kk-KZ"/>
        </w:rPr>
        <w:t xml:space="preserve"> кәсіпорынның басқа қызметкерлеріне жұмыста көмек көрсет</w:t>
      </w:r>
      <w:r>
        <w:rPr>
          <w:sz w:val="28"/>
          <w:szCs w:val="28"/>
          <w:lang w:val="kk-KZ"/>
        </w:rPr>
        <w:t>еді</w:t>
      </w:r>
      <w:r w:rsidR="00216393" w:rsidRPr="00216393">
        <w:rPr>
          <w:sz w:val="28"/>
          <w:szCs w:val="28"/>
          <w:lang w:val="kk-KZ"/>
        </w:rPr>
        <w:t>;</w:t>
      </w:r>
    </w:p>
    <w:p w14:paraId="16346EF0" w14:textId="29294F98" w:rsidR="00216393" w:rsidRPr="00216393" w:rsidRDefault="0031007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</w:t>
      </w:r>
      <w:r w:rsidR="00216393" w:rsidRPr="00216393">
        <w:rPr>
          <w:sz w:val="28"/>
          <w:szCs w:val="28"/>
          <w:lang w:val="kk-KZ"/>
        </w:rPr>
        <w:t xml:space="preserve"> өз жұмысы бойынша есептілік жүргіз</w:t>
      </w:r>
      <w:r>
        <w:rPr>
          <w:sz w:val="28"/>
          <w:szCs w:val="28"/>
          <w:lang w:val="kk-KZ"/>
        </w:rPr>
        <w:t>іп</w:t>
      </w:r>
      <w:r w:rsidR="00216393" w:rsidRPr="00216393">
        <w:rPr>
          <w:sz w:val="28"/>
          <w:szCs w:val="28"/>
          <w:lang w:val="kk-KZ"/>
        </w:rPr>
        <w:t>, оны басшыға ұсын</w:t>
      </w:r>
      <w:r>
        <w:rPr>
          <w:sz w:val="28"/>
          <w:szCs w:val="28"/>
          <w:lang w:val="kk-KZ"/>
        </w:rPr>
        <w:t>ады</w:t>
      </w:r>
      <w:r w:rsidR="00216393" w:rsidRPr="00216393">
        <w:rPr>
          <w:sz w:val="28"/>
          <w:szCs w:val="28"/>
          <w:lang w:val="kk-KZ"/>
        </w:rPr>
        <w:t>.</w:t>
      </w:r>
    </w:p>
    <w:p w14:paraId="64B01B16" w14:textId="3AF9D4FC" w:rsidR="00BB5CD9" w:rsidRDefault="00BB5CD9" w:rsidP="00882ABB">
      <w:pPr>
        <w:pStyle w:val="aa"/>
        <w:numPr>
          <w:ilvl w:val="0"/>
          <w:numId w:val="16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ңбекті қорғаудың, қауіпсіздік техникасының, өндірістік санитарияның және өртке қарсы қорғаудың ішкі ережелері мен нормаларын сақтайды</w:t>
      </w:r>
      <w:r w:rsidRPr="00BB5CD9">
        <w:rPr>
          <w:sz w:val="28"/>
          <w:szCs w:val="28"/>
          <w:lang w:val="kk-KZ"/>
        </w:rPr>
        <w:t>;</w:t>
      </w:r>
    </w:p>
    <w:p w14:paraId="4F64D7CF" w14:textId="2371E598" w:rsidR="00BB5CD9" w:rsidRDefault="00BB5CD9" w:rsidP="00882ABB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ө</w:t>
      </w:r>
      <w:r w:rsidR="002E5C2A" w:rsidRPr="00BB5CD9">
        <w:rPr>
          <w:sz w:val="28"/>
          <w:szCs w:val="28"/>
          <w:lang w:val="kk-KZ"/>
        </w:rPr>
        <w:t>зінің жұмыс орнында тазалық пен тәртіптің сақталуын қамтамасыз етеді</w:t>
      </w:r>
      <w:r w:rsidRPr="00BB5CD9">
        <w:rPr>
          <w:sz w:val="28"/>
          <w:szCs w:val="28"/>
          <w:lang w:val="kk-KZ"/>
        </w:rPr>
        <w:t>;</w:t>
      </w:r>
    </w:p>
    <w:p w14:paraId="01002B3E" w14:textId="30DF515D" w:rsidR="004B54FE" w:rsidRPr="00BB5CD9" w:rsidRDefault="00A12A19" w:rsidP="00882ABB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 шарты шеңберінде</w:t>
      </w:r>
      <w:r w:rsidR="0031007B">
        <w:rPr>
          <w:sz w:val="28"/>
          <w:szCs w:val="28"/>
          <w:lang w:val="kk-KZ"/>
        </w:rPr>
        <w:t>,</w:t>
      </w:r>
      <w:r w:rsidR="002E5C2A" w:rsidRPr="00BB5CD9">
        <w:rPr>
          <w:sz w:val="28"/>
          <w:szCs w:val="28"/>
          <w:lang w:val="kk-KZ"/>
        </w:rPr>
        <w:t xml:space="preserve"> осы нұсқаулыққа сәйкес бағынатын қызметкерлердің өкімдерін орындайды.</w:t>
      </w:r>
    </w:p>
    <w:p w14:paraId="70A61A21" w14:textId="1988A7DF" w:rsidR="000B7494" w:rsidRPr="00BB5CD9" w:rsidRDefault="000B7494" w:rsidP="00882ABB">
      <w:pPr>
        <w:ind w:firstLine="709"/>
        <w:jc w:val="both"/>
        <w:rPr>
          <w:sz w:val="28"/>
          <w:szCs w:val="28"/>
          <w:lang w:val="kk-KZ"/>
        </w:rPr>
      </w:pPr>
    </w:p>
    <w:p w14:paraId="5FC485B9" w14:textId="2330EA2A" w:rsidR="000B7494" w:rsidRDefault="003B53A6" w:rsidP="00882ABB">
      <w:pPr>
        <w:pStyle w:val="aa"/>
        <w:spacing w:after="0"/>
        <w:ind w:left="0"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Қосалқы жұмысшы</w:t>
      </w:r>
      <w:r w:rsidR="000B7494" w:rsidRPr="00367FF4">
        <w:rPr>
          <w:b/>
          <w:bCs/>
          <w:sz w:val="28"/>
          <w:szCs w:val="28"/>
          <w:lang w:val="kk-KZ"/>
        </w:rPr>
        <w:t xml:space="preserve"> өз қызметінде:</w:t>
      </w:r>
    </w:p>
    <w:p w14:paraId="16C4BFC8" w14:textId="77777777" w:rsidR="00837A5B" w:rsidRPr="00F3088F" w:rsidRDefault="00837A5B" w:rsidP="00882ABB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14FE2204" w14:textId="77777777" w:rsidR="00837A5B" w:rsidRPr="00F3088F" w:rsidRDefault="00837A5B" w:rsidP="00882ABB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746BBC6E" w14:textId="77777777" w:rsidR="00837A5B" w:rsidRPr="00F3088F" w:rsidRDefault="00837A5B" w:rsidP="00882ABB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6428C504" w14:textId="77777777" w:rsidR="00837A5B" w:rsidRPr="00F3088F" w:rsidRDefault="00837A5B" w:rsidP="00882ABB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0B1B0A71" w14:textId="77777777" w:rsidR="00837A5B" w:rsidRPr="00F3088F" w:rsidRDefault="00837A5B" w:rsidP="00882ABB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529132EB" w14:textId="7DB935CB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31007B">
        <w:rPr>
          <w:sz w:val="28"/>
          <w:szCs w:val="28"/>
          <w:lang w:val="kk-KZ"/>
        </w:rPr>
        <w:t xml:space="preserve">) </w:t>
      </w:r>
      <w:r w:rsidR="00216393" w:rsidRPr="0031007B">
        <w:rPr>
          <w:sz w:val="28"/>
          <w:szCs w:val="28"/>
          <w:lang w:val="kk-KZ"/>
        </w:rPr>
        <w:t xml:space="preserve">жүктердің түрлерін, оның ішінде тиеу-жөнелту әдістерін, </w:t>
      </w:r>
      <w:r w:rsidR="0031007B">
        <w:rPr>
          <w:sz w:val="28"/>
          <w:szCs w:val="28"/>
          <w:lang w:val="kk-KZ"/>
        </w:rPr>
        <w:t>қызмет орнында</w:t>
      </w:r>
      <w:r w:rsidR="00216393" w:rsidRPr="0031007B">
        <w:rPr>
          <w:sz w:val="28"/>
          <w:szCs w:val="28"/>
          <w:lang w:val="kk-KZ"/>
        </w:rPr>
        <w:t xml:space="preserve"> жүріп-тұру тәсілдерін</w:t>
      </w:r>
      <w:r w:rsidR="0031007B">
        <w:rPr>
          <w:sz w:val="28"/>
          <w:szCs w:val="28"/>
          <w:lang w:val="kk-KZ"/>
        </w:rPr>
        <w:t>,</w:t>
      </w:r>
      <w:r w:rsidR="00216393" w:rsidRPr="0031007B">
        <w:rPr>
          <w:sz w:val="28"/>
          <w:szCs w:val="28"/>
          <w:lang w:val="kk-KZ"/>
        </w:rPr>
        <w:t xml:space="preserve"> жұмыс істеу қағидаларын;</w:t>
      </w:r>
    </w:p>
    <w:p w14:paraId="275B33CB" w14:textId="6681F955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31007B">
        <w:rPr>
          <w:sz w:val="28"/>
          <w:szCs w:val="28"/>
          <w:lang w:val="kk-KZ"/>
        </w:rPr>
        <w:t>)</w:t>
      </w:r>
      <w:r w:rsidR="00216393" w:rsidRPr="0031007B">
        <w:rPr>
          <w:sz w:val="28"/>
          <w:szCs w:val="28"/>
          <w:lang w:val="kk-KZ"/>
        </w:rPr>
        <w:t xml:space="preserve"> тауарлық-материалдық құндылықтардың түрлерін, соның ішінде қауіпті, сынғыш, көлемді және т. б. орау әдістерін</w:t>
      </w:r>
      <w:r w:rsidR="0031007B">
        <w:rPr>
          <w:sz w:val="28"/>
          <w:szCs w:val="28"/>
          <w:lang w:val="kk-KZ"/>
        </w:rPr>
        <w:t>;</w:t>
      </w:r>
    </w:p>
    <w:p w14:paraId="70DEC517" w14:textId="7D1CC403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3B53A6">
        <w:rPr>
          <w:sz w:val="28"/>
          <w:szCs w:val="28"/>
          <w:lang w:val="kk-KZ"/>
        </w:rPr>
        <w:t xml:space="preserve">) </w:t>
      </w:r>
      <w:r w:rsidR="00216393" w:rsidRPr="0031007B">
        <w:rPr>
          <w:sz w:val="28"/>
          <w:szCs w:val="28"/>
          <w:lang w:val="kk-KZ"/>
        </w:rPr>
        <w:t>тауарлар мен жүктерді сұрыптау және іріктеу ережесі</w:t>
      </w:r>
      <w:r w:rsidR="003B53A6">
        <w:rPr>
          <w:sz w:val="28"/>
          <w:szCs w:val="28"/>
          <w:lang w:val="kk-KZ"/>
        </w:rPr>
        <w:t>н</w:t>
      </w:r>
      <w:r w:rsidR="00216393" w:rsidRPr="0031007B">
        <w:rPr>
          <w:sz w:val="28"/>
          <w:szCs w:val="28"/>
          <w:lang w:val="kk-KZ"/>
        </w:rPr>
        <w:t>;</w:t>
      </w:r>
    </w:p>
    <w:p w14:paraId="70368FBA" w14:textId="23BE09C1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3B53A6">
        <w:rPr>
          <w:sz w:val="28"/>
          <w:szCs w:val="28"/>
          <w:lang w:val="kk-KZ"/>
        </w:rPr>
        <w:t xml:space="preserve">) </w:t>
      </w:r>
      <w:r w:rsidR="00216393" w:rsidRPr="0031007B">
        <w:rPr>
          <w:sz w:val="28"/>
          <w:szCs w:val="28"/>
          <w:lang w:val="kk-KZ"/>
        </w:rPr>
        <w:t>тиелетін және түсірілетін тауарларды есепке алу әдістерін;</w:t>
      </w:r>
    </w:p>
    <w:p w14:paraId="5F7335D6" w14:textId="1EAD390E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3B53A6">
        <w:rPr>
          <w:sz w:val="28"/>
          <w:szCs w:val="28"/>
          <w:lang w:val="kk-KZ"/>
        </w:rPr>
        <w:t>)</w:t>
      </w:r>
      <w:r w:rsidR="00216393" w:rsidRPr="0031007B">
        <w:rPr>
          <w:sz w:val="28"/>
          <w:szCs w:val="28"/>
          <w:lang w:val="kk-KZ"/>
        </w:rPr>
        <w:t xml:space="preserve"> қажетті техникамен, аспаптармен және жабдықпен жұмыс істеу ереже</w:t>
      </w:r>
      <w:r w:rsidR="003B53A6">
        <w:rPr>
          <w:sz w:val="28"/>
          <w:szCs w:val="28"/>
          <w:lang w:val="kk-KZ"/>
        </w:rPr>
        <w:t>лерін</w:t>
      </w:r>
      <w:r w:rsidR="00216393" w:rsidRPr="0031007B">
        <w:rPr>
          <w:sz w:val="28"/>
          <w:szCs w:val="28"/>
          <w:lang w:val="kk-KZ"/>
        </w:rPr>
        <w:t>;</w:t>
      </w:r>
    </w:p>
    <w:p w14:paraId="61E54382" w14:textId="203D7B19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="003B53A6">
        <w:rPr>
          <w:sz w:val="28"/>
          <w:szCs w:val="28"/>
          <w:lang w:val="kk-KZ"/>
        </w:rPr>
        <w:t>)</w:t>
      </w:r>
      <w:r w:rsidR="00216393" w:rsidRPr="0031007B">
        <w:rPr>
          <w:sz w:val="28"/>
          <w:szCs w:val="28"/>
          <w:lang w:val="kk-KZ"/>
        </w:rPr>
        <w:t xml:space="preserve"> санитарлық-гигиеналық талаптар</w:t>
      </w:r>
      <w:r w:rsidR="003B53A6">
        <w:rPr>
          <w:sz w:val="28"/>
          <w:szCs w:val="28"/>
          <w:lang w:val="kk-KZ"/>
        </w:rPr>
        <w:t>ды</w:t>
      </w:r>
      <w:r w:rsidR="00216393" w:rsidRPr="0031007B">
        <w:rPr>
          <w:sz w:val="28"/>
          <w:szCs w:val="28"/>
          <w:lang w:val="kk-KZ"/>
        </w:rPr>
        <w:t>;</w:t>
      </w:r>
    </w:p>
    <w:p w14:paraId="61042167" w14:textId="293F2FD9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</w:t>
      </w:r>
      <w:r w:rsidR="003B53A6">
        <w:rPr>
          <w:sz w:val="28"/>
          <w:szCs w:val="28"/>
          <w:lang w:val="kk-KZ"/>
        </w:rPr>
        <w:t xml:space="preserve">) </w:t>
      </w:r>
      <w:r w:rsidR="00216393" w:rsidRPr="0031007B">
        <w:rPr>
          <w:sz w:val="28"/>
          <w:szCs w:val="28"/>
          <w:lang w:val="kk-KZ"/>
        </w:rPr>
        <w:t>электр тұтынуды, су тұтынуды және т. б. үнемдеу режимін;</w:t>
      </w:r>
    </w:p>
    <w:p w14:paraId="7682608E" w14:textId="5ACB5CD1" w:rsidR="00216393" w:rsidRPr="0031007B" w:rsidRDefault="00837A5B" w:rsidP="00882ABB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13</w:t>
      </w:r>
      <w:r w:rsidR="003B53A6">
        <w:rPr>
          <w:sz w:val="28"/>
          <w:szCs w:val="28"/>
          <w:lang w:val="kk-KZ"/>
        </w:rPr>
        <w:t>)</w:t>
      </w:r>
      <w:r w:rsidR="00216393" w:rsidRPr="0031007B">
        <w:rPr>
          <w:sz w:val="28"/>
          <w:szCs w:val="28"/>
          <w:lang w:val="kk-KZ"/>
        </w:rPr>
        <w:t xml:space="preserve"> ұйымның ішкі тәртібі</w:t>
      </w:r>
      <w:r w:rsidR="003B53A6">
        <w:rPr>
          <w:sz w:val="28"/>
          <w:szCs w:val="28"/>
          <w:lang w:val="kk-KZ"/>
        </w:rPr>
        <w:t>н</w:t>
      </w:r>
      <w:r w:rsidR="00216393" w:rsidRPr="0031007B">
        <w:rPr>
          <w:sz w:val="28"/>
          <w:szCs w:val="28"/>
          <w:lang w:val="kk-KZ"/>
        </w:rPr>
        <w:t>, еңбек және демалыс режимі</w:t>
      </w:r>
      <w:r w:rsidR="003B53A6">
        <w:rPr>
          <w:sz w:val="28"/>
          <w:szCs w:val="28"/>
          <w:lang w:val="kk-KZ"/>
        </w:rPr>
        <w:t>н</w:t>
      </w:r>
      <w:r w:rsidR="00216393" w:rsidRPr="0031007B">
        <w:rPr>
          <w:sz w:val="28"/>
          <w:szCs w:val="28"/>
          <w:lang w:val="kk-KZ"/>
        </w:rPr>
        <w:t xml:space="preserve">, </w:t>
      </w:r>
      <w:r w:rsidR="003B53A6">
        <w:rPr>
          <w:sz w:val="28"/>
          <w:szCs w:val="28"/>
          <w:lang w:val="kk-KZ"/>
        </w:rPr>
        <w:t>е</w:t>
      </w:r>
      <w:r w:rsidR="00216393" w:rsidRPr="0031007B">
        <w:rPr>
          <w:sz w:val="28"/>
          <w:szCs w:val="28"/>
          <w:lang w:val="kk-KZ"/>
        </w:rPr>
        <w:t>ңбекті қорғау және</w:t>
      </w:r>
      <w:r w:rsidR="003B53A6">
        <w:rPr>
          <w:sz w:val="28"/>
          <w:szCs w:val="28"/>
          <w:lang w:val="kk-KZ"/>
        </w:rPr>
        <w:t xml:space="preserve"> өрт </w:t>
      </w:r>
      <w:r w:rsidR="00216393" w:rsidRPr="0031007B">
        <w:rPr>
          <w:sz w:val="28"/>
          <w:szCs w:val="28"/>
          <w:lang w:val="kk-KZ"/>
        </w:rPr>
        <w:t>қауіпсізді</w:t>
      </w:r>
      <w:r w:rsidR="003B53A6">
        <w:rPr>
          <w:sz w:val="28"/>
          <w:szCs w:val="28"/>
          <w:lang w:val="kk-KZ"/>
        </w:rPr>
        <w:t>гі</w:t>
      </w:r>
      <w:r w:rsidR="00216393" w:rsidRPr="0031007B">
        <w:rPr>
          <w:sz w:val="28"/>
          <w:szCs w:val="28"/>
          <w:lang w:val="kk-KZ"/>
        </w:rPr>
        <w:t xml:space="preserve"> нормалары</w:t>
      </w:r>
      <w:r w:rsidR="003B53A6">
        <w:rPr>
          <w:sz w:val="28"/>
          <w:szCs w:val="28"/>
          <w:lang w:val="kk-KZ"/>
        </w:rPr>
        <w:t>н</w:t>
      </w:r>
      <w:r w:rsidR="003B53A6" w:rsidRPr="003B53A6">
        <w:rPr>
          <w:color w:val="333333"/>
          <w:sz w:val="28"/>
          <w:szCs w:val="28"/>
          <w:lang w:val="kk-KZ"/>
        </w:rPr>
        <w:t xml:space="preserve"> </w:t>
      </w:r>
      <w:r w:rsidR="003B53A6" w:rsidRPr="00294DF5">
        <w:rPr>
          <w:color w:val="333333"/>
          <w:sz w:val="28"/>
          <w:szCs w:val="28"/>
          <w:lang w:val="kk-KZ"/>
        </w:rPr>
        <w:t>білуі тиіс.</w:t>
      </w:r>
    </w:p>
    <w:p w14:paraId="27BF87B5" w14:textId="77777777" w:rsidR="00DA6FAD" w:rsidRPr="005479E6" w:rsidRDefault="00DA6FAD" w:rsidP="00882AB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14:paraId="5B01D6A1" w14:textId="28F93BB2" w:rsidR="0015681C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>3.</w:t>
      </w:r>
      <w:r w:rsidR="00DA6FAD" w:rsidRPr="00882ABB">
        <w:rPr>
          <w:b/>
          <w:bCs/>
          <w:sz w:val="28"/>
          <w:lang w:val="kk-KZ"/>
        </w:rPr>
        <w:t>Құқықтары:</w:t>
      </w:r>
    </w:p>
    <w:p w14:paraId="77A77A88" w14:textId="54759EAB" w:rsidR="00E06BFE" w:rsidRPr="005479E6" w:rsidRDefault="003B53A6" w:rsidP="00882ABB">
      <w:pPr>
        <w:pStyle w:val="ab"/>
        <w:tabs>
          <w:tab w:val="left" w:pos="993"/>
        </w:tabs>
        <w:spacing w:after="0"/>
        <w:ind w:left="0" w:firstLine="709"/>
        <w:jc w:val="both"/>
        <w:rPr>
          <w:b/>
          <w:bCs/>
          <w:lang w:val="kk-KZ"/>
        </w:rPr>
      </w:pPr>
      <w:r>
        <w:rPr>
          <w:b/>
          <w:bCs/>
          <w:lang w:val="kk-KZ"/>
        </w:rPr>
        <w:t>Қосалқы жұмысшы</w:t>
      </w:r>
      <w:r w:rsidR="00E06BFE" w:rsidRPr="005479E6">
        <w:rPr>
          <w:b/>
          <w:bCs/>
          <w:lang w:val="kk-KZ"/>
        </w:rPr>
        <w:t>:</w:t>
      </w:r>
    </w:p>
    <w:p w14:paraId="765633D4" w14:textId="2B401104" w:rsidR="00E06BFE" w:rsidRPr="005479E6" w:rsidRDefault="00E06BFE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lang w:val="kk-KZ"/>
        </w:rPr>
      </w:pPr>
      <w:r w:rsidRPr="005479E6"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Pr="005479E6" w:rsidRDefault="00BD6CBF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lang w:val="kk-KZ"/>
        </w:rPr>
      </w:pPr>
      <w:r w:rsidRPr="005479E6">
        <w:rPr>
          <w:lang w:val="kk-KZ"/>
        </w:rPr>
        <w:t xml:space="preserve">Директордың </w:t>
      </w:r>
      <w:r w:rsidR="00CD635A" w:rsidRPr="005479E6">
        <w:rPr>
          <w:lang w:val="kk-KZ"/>
        </w:rPr>
        <w:t>өз</w:t>
      </w:r>
      <w:r w:rsidRPr="005479E6"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Pr="005479E6" w:rsidRDefault="00420584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lang w:val="kk-KZ"/>
        </w:rPr>
      </w:pPr>
      <w:r w:rsidRPr="005479E6">
        <w:rPr>
          <w:lang w:val="kk-KZ"/>
        </w:rPr>
        <w:t>Б</w:t>
      </w:r>
      <w:r w:rsidR="00B40050" w:rsidRPr="005479E6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lang w:val="kk-KZ"/>
        </w:rPr>
      </w:pPr>
      <w:r w:rsidRPr="005479E6">
        <w:rPr>
          <w:lang w:val="kk-KZ"/>
        </w:rPr>
        <w:t>Өзінің лауазымдық міндеттерін орындау барысында анықталған кемшіліктерді тікеле</w:t>
      </w:r>
      <w:r>
        <w:rPr>
          <w:lang w:val="kk-KZ"/>
        </w:rPr>
        <w:t xml:space="preserve">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882ABB">
      <w:pPr>
        <w:pStyle w:val="ab"/>
        <w:numPr>
          <w:ilvl w:val="0"/>
          <w:numId w:val="5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882ABB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28FC05AF" w:rsidR="00D47B22" w:rsidRPr="00882ABB" w:rsidRDefault="00882ABB" w:rsidP="00882ABB">
      <w:pPr>
        <w:tabs>
          <w:tab w:val="left" w:pos="993"/>
        </w:tabs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>4.</w:t>
      </w:r>
      <w:r w:rsidR="00D47B22" w:rsidRPr="00882ABB">
        <w:rPr>
          <w:b/>
          <w:bCs/>
          <w:sz w:val="28"/>
          <w:lang w:val="kk-KZ"/>
        </w:rPr>
        <w:t>Жауапкершілігі</w:t>
      </w:r>
    </w:p>
    <w:p w14:paraId="464B4F50" w14:textId="553B0286" w:rsidR="00D47B22" w:rsidRPr="00F601D4" w:rsidRDefault="003B53A6" w:rsidP="00882ABB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Қосалқы жұмысшы</w:t>
      </w:r>
      <w:r w:rsidR="00C5404B">
        <w:rPr>
          <w:b/>
          <w:bCs/>
          <w:lang w:val="kk-KZ"/>
        </w:rPr>
        <w:t xml:space="preserve"> </w:t>
      </w:r>
      <w:r w:rsidR="00017AC0" w:rsidRPr="00F601D4">
        <w:rPr>
          <w:b/>
          <w:bCs/>
          <w:lang w:val="kk-KZ"/>
        </w:rPr>
        <w:t>ҚР заңнамаларында қарастырылған тәртіппен:</w:t>
      </w:r>
    </w:p>
    <w:p w14:paraId="57AF7CE7" w14:textId="4BBD9A72" w:rsidR="00017AC0" w:rsidRPr="00F601D4" w:rsidRDefault="00017AC0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AE8A583" w14:textId="77777777" w:rsidR="00284164" w:rsidRDefault="00AA3CEA" w:rsidP="00882ABB">
      <w:pPr>
        <w:pStyle w:val="ab"/>
        <w:numPr>
          <w:ilvl w:val="0"/>
          <w:numId w:val="7"/>
        </w:numPr>
        <w:tabs>
          <w:tab w:val="left" w:pos="993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284164">
        <w:rPr>
          <w:lang w:val="kk-KZ"/>
        </w:rPr>
        <w:t>;</w:t>
      </w:r>
    </w:p>
    <w:p w14:paraId="412267DA" w14:textId="77777777" w:rsidR="00284164" w:rsidRDefault="00284164" w:rsidP="00882ABB">
      <w:pPr>
        <w:pStyle w:val="ab"/>
        <w:numPr>
          <w:ilvl w:val="0"/>
          <w:numId w:val="7"/>
        </w:numPr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436848A4" w14:textId="7CE9A522" w:rsidR="00882ABB" w:rsidRPr="00882ABB" w:rsidRDefault="00882ABB" w:rsidP="00882ABB">
      <w:pPr>
        <w:tabs>
          <w:tab w:val="left" w:pos="993"/>
        </w:tabs>
        <w:jc w:val="both"/>
        <w:rPr>
          <w:sz w:val="28"/>
          <w:lang w:val="kk-KZ"/>
        </w:rPr>
      </w:pPr>
      <w:r w:rsidRPr="00882ABB">
        <w:rPr>
          <w:b/>
          <w:bCs/>
          <w:sz w:val="28"/>
          <w:lang w:val="kk-KZ"/>
        </w:rPr>
        <w:lastRenderedPageBreak/>
        <w:t xml:space="preserve">Дайындаған: </w:t>
      </w:r>
    </w:p>
    <w:p w14:paraId="547A5CCE" w14:textId="77777777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4578E883" w14:textId="77777777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>ӘШҚ басшысы    ___________________________</w:t>
      </w:r>
      <w:r w:rsidRPr="00882ABB">
        <w:rPr>
          <w:b/>
          <w:bCs/>
          <w:sz w:val="28"/>
          <w:lang w:val="kk-KZ"/>
        </w:rPr>
        <w:tab/>
      </w:r>
      <w:r w:rsidRPr="00882ABB">
        <w:rPr>
          <w:b/>
          <w:bCs/>
          <w:sz w:val="28"/>
          <w:lang w:val="kk-KZ"/>
        </w:rPr>
        <w:tab/>
      </w:r>
      <w:r w:rsidRPr="00882ABB">
        <w:rPr>
          <w:b/>
          <w:bCs/>
          <w:sz w:val="28"/>
          <w:lang w:val="kk-KZ"/>
        </w:rPr>
        <w:tab/>
        <w:t>А. Кульжанов</w:t>
      </w:r>
    </w:p>
    <w:p w14:paraId="2ECFA23C" w14:textId="77777777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7C8839D2" w14:textId="4A7CBF9C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 xml:space="preserve">Келісілді:     </w:t>
      </w:r>
    </w:p>
    <w:p w14:paraId="3184D241" w14:textId="77777777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732F9761" w14:textId="1A0AF5CF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>Заң кеңесшісі   ______________________________</w:t>
      </w:r>
      <w:r w:rsidRPr="00882ABB">
        <w:rPr>
          <w:b/>
          <w:bCs/>
          <w:sz w:val="28"/>
          <w:lang w:val="kk-KZ"/>
        </w:rPr>
        <w:tab/>
      </w:r>
      <w:r w:rsidRPr="00882ABB">
        <w:rPr>
          <w:b/>
          <w:bCs/>
          <w:sz w:val="28"/>
          <w:lang w:val="kk-KZ"/>
        </w:rPr>
        <w:tab/>
      </w:r>
      <w:r w:rsidRPr="00882ABB">
        <w:rPr>
          <w:b/>
          <w:bCs/>
          <w:sz w:val="28"/>
          <w:lang w:val="kk-KZ"/>
        </w:rPr>
        <w:tab/>
        <w:t>Г. Исахова</w:t>
      </w:r>
    </w:p>
    <w:p w14:paraId="229558DE" w14:textId="77777777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01EAA822" w14:textId="77777777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>Адами ресурстарды басқару</w:t>
      </w:r>
    </w:p>
    <w:p w14:paraId="3B618984" w14:textId="24F91014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882ABB">
        <w:rPr>
          <w:b/>
          <w:bCs/>
          <w:sz w:val="28"/>
          <w:lang w:val="kk-KZ"/>
        </w:rPr>
        <w:t>бөлімінің басшысы  ______________________</w:t>
      </w:r>
      <w:r w:rsidRPr="00882ABB">
        <w:rPr>
          <w:b/>
          <w:bCs/>
          <w:sz w:val="28"/>
          <w:lang w:val="kk-KZ"/>
        </w:rPr>
        <w:tab/>
      </w:r>
      <w:r w:rsidRPr="00882ABB">
        <w:rPr>
          <w:b/>
          <w:bCs/>
          <w:sz w:val="28"/>
          <w:lang w:val="kk-KZ"/>
        </w:rPr>
        <w:tab/>
      </w:r>
      <w:r w:rsidRPr="00882ABB">
        <w:rPr>
          <w:b/>
          <w:bCs/>
          <w:sz w:val="28"/>
          <w:lang w:val="kk-KZ"/>
        </w:rPr>
        <w:tab/>
        <w:t>А. Макибаева</w:t>
      </w:r>
    </w:p>
    <w:p w14:paraId="237AAFE4" w14:textId="2FFB534D" w:rsidR="00882ABB" w:rsidRPr="00882ABB" w:rsidRDefault="00882ABB" w:rsidP="00882ABB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34BA7C18" w14:textId="77777777" w:rsidR="00882ABB" w:rsidRPr="00882ABB" w:rsidRDefault="00882ABB" w:rsidP="00882ABB">
      <w:pPr>
        <w:pBdr>
          <w:bottom w:val="single" w:sz="12" w:space="1" w:color="auto"/>
        </w:pBdr>
        <w:ind w:right="43"/>
        <w:jc w:val="center"/>
        <w:rPr>
          <w:b/>
          <w:sz w:val="28"/>
          <w:lang w:val="kk-KZ"/>
        </w:rPr>
      </w:pPr>
      <w:r w:rsidRPr="00882ABB">
        <w:rPr>
          <w:b/>
          <w:sz w:val="28"/>
          <w:lang w:val="kk-KZ"/>
        </w:rPr>
        <w:t>Таныстым:</w:t>
      </w:r>
    </w:p>
    <w:p w14:paraId="71377C62" w14:textId="77777777" w:rsidR="00882ABB" w:rsidRPr="00882ABB" w:rsidRDefault="00882ABB" w:rsidP="00882ABB">
      <w:pPr>
        <w:jc w:val="center"/>
        <w:rPr>
          <w:sz w:val="24"/>
          <w:lang w:val="kk-KZ"/>
        </w:rPr>
      </w:pPr>
      <w:bookmarkStart w:id="0" w:name="_GoBack"/>
      <w:r w:rsidRPr="00882ABB">
        <w:rPr>
          <w:sz w:val="24"/>
          <w:lang w:val="kk-KZ"/>
        </w:rPr>
        <w:t>(Тегі, аты, әкесінің аты)</w:t>
      </w:r>
    </w:p>
    <w:bookmarkEnd w:id="0"/>
    <w:p w14:paraId="72A92B1B" w14:textId="62875CB1" w:rsidR="00DA6FAD" w:rsidRPr="00AA3CEA" w:rsidRDefault="00DA6FAD" w:rsidP="00882ABB">
      <w:pPr>
        <w:pStyle w:val="ab"/>
        <w:tabs>
          <w:tab w:val="left" w:pos="993"/>
        </w:tabs>
        <w:ind w:left="1080"/>
        <w:jc w:val="both"/>
        <w:rPr>
          <w:b/>
          <w:bCs/>
          <w:lang w:val="kk-KZ"/>
        </w:rPr>
      </w:pPr>
    </w:p>
    <w:sectPr w:rsidR="00DA6FAD" w:rsidRPr="00AA3CEA" w:rsidSect="00882ABB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D57"/>
    <w:multiLevelType w:val="hybridMultilevel"/>
    <w:tmpl w:val="8AF0BB22"/>
    <w:lvl w:ilvl="0" w:tplc="0B504F82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 w15:restartNumberingAfterBreak="0">
    <w:nsid w:val="1D6C6977"/>
    <w:multiLevelType w:val="hybridMultilevel"/>
    <w:tmpl w:val="ED1E4A80"/>
    <w:lvl w:ilvl="0" w:tplc="C9F8BD4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CA51B06"/>
    <w:multiLevelType w:val="hybridMultilevel"/>
    <w:tmpl w:val="5024E954"/>
    <w:lvl w:ilvl="0" w:tplc="C844582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0" w15:restartNumberingAfterBreak="0">
    <w:nsid w:val="53DB4E01"/>
    <w:multiLevelType w:val="hybridMultilevel"/>
    <w:tmpl w:val="8EF4920A"/>
    <w:lvl w:ilvl="0" w:tplc="DF846B3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5AC74E02"/>
    <w:multiLevelType w:val="hybridMultilevel"/>
    <w:tmpl w:val="220CA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B3D8B"/>
    <w:multiLevelType w:val="hybridMultilevel"/>
    <w:tmpl w:val="476A44C4"/>
    <w:lvl w:ilvl="0" w:tplc="995E4B82">
      <w:start w:val="1"/>
      <w:numFmt w:val="decimal"/>
      <w:lvlText w:val="%1)"/>
      <w:lvlJc w:val="left"/>
      <w:pPr>
        <w:ind w:left="142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3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CE5446"/>
    <w:multiLevelType w:val="hybridMultilevel"/>
    <w:tmpl w:val="C70004CA"/>
    <w:lvl w:ilvl="0" w:tplc="9330088A">
      <w:start w:val="9"/>
      <w:numFmt w:val="decimal"/>
      <w:lvlText w:val="%1)"/>
      <w:lvlJc w:val="left"/>
      <w:pPr>
        <w:ind w:left="13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1"/>
  </w:num>
  <w:num w:numId="10">
    <w:abstractNumId w:val="9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4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0D5C2F"/>
    <w:rsid w:val="00150738"/>
    <w:rsid w:val="0015681C"/>
    <w:rsid w:val="001777F8"/>
    <w:rsid w:val="001858A5"/>
    <w:rsid w:val="001C24EB"/>
    <w:rsid w:val="001F7A99"/>
    <w:rsid w:val="00207A46"/>
    <w:rsid w:val="00216393"/>
    <w:rsid w:val="002351BE"/>
    <w:rsid w:val="00284164"/>
    <w:rsid w:val="00285E48"/>
    <w:rsid w:val="0028603F"/>
    <w:rsid w:val="00294DF5"/>
    <w:rsid w:val="002D5EAC"/>
    <w:rsid w:val="002E5C2A"/>
    <w:rsid w:val="0031007B"/>
    <w:rsid w:val="00310144"/>
    <w:rsid w:val="00367FF4"/>
    <w:rsid w:val="003A2B1F"/>
    <w:rsid w:val="003B4CC9"/>
    <w:rsid w:val="003B53A6"/>
    <w:rsid w:val="004071E5"/>
    <w:rsid w:val="00420584"/>
    <w:rsid w:val="0043331B"/>
    <w:rsid w:val="00445357"/>
    <w:rsid w:val="00465587"/>
    <w:rsid w:val="004707FA"/>
    <w:rsid w:val="00486DDD"/>
    <w:rsid w:val="004975DD"/>
    <w:rsid w:val="004B03CD"/>
    <w:rsid w:val="004B54FE"/>
    <w:rsid w:val="004F28BC"/>
    <w:rsid w:val="005479E6"/>
    <w:rsid w:val="00552BE3"/>
    <w:rsid w:val="00600119"/>
    <w:rsid w:val="006500B9"/>
    <w:rsid w:val="00661E57"/>
    <w:rsid w:val="006B1294"/>
    <w:rsid w:val="007F52DA"/>
    <w:rsid w:val="00804C17"/>
    <w:rsid w:val="008078FD"/>
    <w:rsid w:val="00837A5B"/>
    <w:rsid w:val="00874663"/>
    <w:rsid w:val="00882ABB"/>
    <w:rsid w:val="008C6A88"/>
    <w:rsid w:val="008D0DE7"/>
    <w:rsid w:val="008D5496"/>
    <w:rsid w:val="00914B34"/>
    <w:rsid w:val="00932707"/>
    <w:rsid w:val="00995827"/>
    <w:rsid w:val="009A6E33"/>
    <w:rsid w:val="009D7F5C"/>
    <w:rsid w:val="009F18A6"/>
    <w:rsid w:val="00A12A19"/>
    <w:rsid w:val="00A61159"/>
    <w:rsid w:val="00AA3CEA"/>
    <w:rsid w:val="00AB4F18"/>
    <w:rsid w:val="00B21656"/>
    <w:rsid w:val="00B35A0D"/>
    <w:rsid w:val="00B40050"/>
    <w:rsid w:val="00BA0836"/>
    <w:rsid w:val="00BB5CD9"/>
    <w:rsid w:val="00BC6F57"/>
    <w:rsid w:val="00BD6CBF"/>
    <w:rsid w:val="00BE7F06"/>
    <w:rsid w:val="00C5404B"/>
    <w:rsid w:val="00C7279E"/>
    <w:rsid w:val="00CD3975"/>
    <w:rsid w:val="00CD635A"/>
    <w:rsid w:val="00D47B22"/>
    <w:rsid w:val="00DA6FAD"/>
    <w:rsid w:val="00E06BFE"/>
    <w:rsid w:val="00E42A7D"/>
    <w:rsid w:val="00E73292"/>
    <w:rsid w:val="00E9301B"/>
    <w:rsid w:val="00EA255F"/>
    <w:rsid w:val="00EF7E76"/>
    <w:rsid w:val="00F601D4"/>
    <w:rsid w:val="00FA2131"/>
    <w:rsid w:val="00FA527B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c">
    <w:name w:val="Normal (Web)"/>
    <w:basedOn w:val="a"/>
    <w:uiPriority w:val="99"/>
    <w:semiHidden/>
    <w:unhideWhenUsed/>
    <w:rsid w:val="005479E6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66</cp:revision>
  <dcterms:created xsi:type="dcterms:W3CDTF">2023-06-08T04:50:00Z</dcterms:created>
  <dcterms:modified xsi:type="dcterms:W3CDTF">2023-12-07T05:10:00Z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