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8B" w:rsidRPr="007E6130" w:rsidRDefault="00B23E8B" w:rsidP="00566D63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7E6130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7E6130" w:rsidRPr="007E6130" w:rsidRDefault="00B819CB" w:rsidP="00566D6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7E6130">
        <w:rPr>
          <w:b/>
          <w:bCs/>
          <w:iCs/>
          <w:color w:val="353535"/>
          <w:spacing w:val="-8"/>
          <w:sz w:val="29"/>
          <w:szCs w:val="29"/>
        </w:rPr>
        <w:t>Приказ</w:t>
      </w:r>
      <w:r w:rsidR="00E86F5D">
        <w:rPr>
          <w:b/>
          <w:bCs/>
          <w:iCs/>
          <w:color w:val="353535"/>
          <w:spacing w:val="-8"/>
          <w:sz w:val="29"/>
          <w:szCs w:val="29"/>
          <w:lang w:val="kk-KZ"/>
        </w:rPr>
        <w:t>о</w:t>
      </w:r>
      <w:r w:rsidRPr="007E6130">
        <w:rPr>
          <w:b/>
          <w:bCs/>
          <w:iCs/>
          <w:color w:val="353535"/>
          <w:spacing w:val="-8"/>
          <w:sz w:val="29"/>
          <w:szCs w:val="29"/>
        </w:rPr>
        <w:t>м</w:t>
      </w:r>
      <w:r w:rsidR="00B23E8B" w:rsidRPr="007E6130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 ГКП на ПХВ</w:t>
      </w:r>
    </w:p>
    <w:p w:rsidR="00B23E8B" w:rsidRPr="007E6130" w:rsidRDefault="00B23E8B" w:rsidP="00566D6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7E6130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7E6130" w:rsidRPr="007E6130" w:rsidRDefault="00B23E8B" w:rsidP="00566D6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7E6130">
        <w:rPr>
          <w:b/>
          <w:bCs/>
          <w:iCs/>
          <w:color w:val="353535"/>
          <w:spacing w:val="-8"/>
          <w:sz w:val="29"/>
          <w:szCs w:val="29"/>
          <w:lang w:val="kk-KZ"/>
        </w:rPr>
        <w:t>акимата города Астаны</w:t>
      </w:r>
    </w:p>
    <w:p w:rsidR="00B23E8B" w:rsidRPr="007E6130" w:rsidRDefault="00B23E8B" w:rsidP="00566D63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7E6130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Pr="007E6130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Pr="007E6130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Pr="007E6130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202__ года №______</w:t>
      </w:r>
    </w:p>
    <w:p w:rsidR="00B23E8B" w:rsidRPr="007E6130" w:rsidRDefault="00B23E8B" w:rsidP="007E6130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B23E8B" w:rsidRPr="00007312" w:rsidRDefault="00B23E8B" w:rsidP="007E6130">
      <w:pPr>
        <w:jc w:val="center"/>
        <w:rPr>
          <w:b/>
          <w:sz w:val="28"/>
          <w:szCs w:val="28"/>
          <w:lang w:val="kk-KZ"/>
        </w:rPr>
      </w:pPr>
      <w:r w:rsidRPr="007E6130">
        <w:rPr>
          <w:b/>
          <w:sz w:val="28"/>
          <w:szCs w:val="28"/>
        </w:rPr>
        <w:t>Должностная инструкция</w:t>
      </w:r>
      <w:r w:rsidR="00007312">
        <w:rPr>
          <w:b/>
          <w:sz w:val="28"/>
          <w:szCs w:val="28"/>
          <w:lang w:val="kk-KZ"/>
        </w:rPr>
        <w:t xml:space="preserve"> старшей медсестры приемного покоя</w:t>
      </w:r>
    </w:p>
    <w:p w:rsidR="00B23E8B" w:rsidRPr="007E6130" w:rsidRDefault="00B23E8B" w:rsidP="007E6130">
      <w:pPr>
        <w:jc w:val="center"/>
        <w:rPr>
          <w:b/>
          <w:sz w:val="28"/>
        </w:rPr>
      </w:pPr>
    </w:p>
    <w:p w:rsidR="00B23E8B" w:rsidRPr="007E6130" w:rsidRDefault="007E6130" w:rsidP="007E6130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B23E8B" w:rsidRPr="007E6130">
        <w:rPr>
          <w:b/>
          <w:sz w:val="28"/>
        </w:rPr>
        <w:t>Общие положения</w:t>
      </w:r>
    </w:p>
    <w:p w:rsidR="00B23E8B" w:rsidRPr="007E6130" w:rsidRDefault="00B23E8B" w:rsidP="007E6130">
      <w:pPr>
        <w:widowControl/>
        <w:autoSpaceDE/>
        <w:autoSpaceDN/>
        <w:adjustRightInd/>
        <w:ind w:left="720"/>
        <w:rPr>
          <w:b/>
          <w:sz w:val="28"/>
        </w:rPr>
      </w:pPr>
    </w:p>
    <w:p w:rsidR="007E6130" w:rsidRDefault="00B23E8B" w:rsidP="007E6130">
      <w:pPr>
        <w:ind w:firstLine="708"/>
        <w:jc w:val="both"/>
        <w:rPr>
          <w:sz w:val="28"/>
        </w:rPr>
      </w:pPr>
      <w:r w:rsidRPr="007E6130">
        <w:rPr>
          <w:sz w:val="28"/>
        </w:rPr>
        <w:t xml:space="preserve">1.Настоящая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старшей медицинской сестры приемного </w:t>
      </w:r>
      <w:r w:rsidR="006F24CA" w:rsidRPr="007E6130">
        <w:rPr>
          <w:sz w:val="28"/>
        </w:rPr>
        <w:t>покоя ГКП</w:t>
      </w:r>
      <w:r w:rsidRPr="007E6130">
        <w:rPr>
          <w:sz w:val="28"/>
        </w:rPr>
        <w:t xml:space="preserve"> на ПХВ </w:t>
      </w:r>
      <w:r w:rsidR="006F24CA" w:rsidRPr="007E6130">
        <w:rPr>
          <w:sz w:val="28"/>
        </w:rPr>
        <w:t>«</w:t>
      </w:r>
      <w:r w:rsidR="006F24CA" w:rsidRPr="007E6130">
        <w:rPr>
          <w:sz w:val="28"/>
          <w:lang w:val="kk-KZ"/>
        </w:rPr>
        <w:t>Многопрофильный медицинский</w:t>
      </w:r>
      <w:r w:rsidRPr="007E6130">
        <w:rPr>
          <w:sz w:val="28"/>
          <w:lang w:val="kk-KZ"/>
        </w:rPr>
        <w:t xml:space="preserve"> центр</w:t>
      </w:r>
      <w:r w:rsidRPr="007E6130">
        <w:rPr>
          <w:sz w:val="28"/>
        </w:rPr>
        <w:t xml:space="preserve">» </w:t>
      </w:r>
      <w:proofErr w:type="spellStart"/>
      <w:r w:rsidRPr="007E6130">
        <w:rPr>
          <w:sz w:val="28"/>
        </w:rPr>
        <w:t>акимата</w:t>
      </w:r>
      <w:proofErr w:type="spellEnd"/>
      <w:r w:rsidRPr="007E6130">
        <w:rPr>
          <w:sz w:val="28"/>
        </w:rPr>
        <w:t xml:space="preserve"> города </w:t>
      </w:r>
      <w:r w:rsidR="00273863" w:rsidRPr="007E6130">
        <w:rPr>
          <w:sz w:val="28"/>
        </w:rPr>
        <w:t>Астана</w:t>
      </w:r>
      <w:r w:rsidR="006F24CA" w:rsidRPr="007E6130">
        <w:rPr>
          <w:sz w:val="28"/>
        </w:rPr>
        <w:t>.</w:t>
      </w:r>
      <w:r w:rsidR="006F24CA" w:rsidRPr="007E6130">
        <w:rPr>
          <w:sz w:val="28"/>
          <w:lang w:val="kk-KZ"/>
        </w:rPr>
        <w:t xml:space="preserve"> (</w:t>
      </w:r>
      <w:r w:rsidRPr="007E6130">
        <w:rPr>
          <w:sz w:val="28"/>
          <w:lang w:val="kk-KZ"/>
        </w:rPr>
        <w:t>далее ММЦ)</w:t>
      </w:r>
    </w:p>
    <w:p w:rsidR="007E6130" w:rsidRDefault="007E6130" w:rsidP="007E6130">
      <w:pPr>
        <w:ind w:firstLine="708"/>
        <w:jc w:val="both"/>
        <w:rPr>
          <w:sz w:val="28"/>
          <w:szCs w:val="28"/>
        </w:rPr>
      </w:pPr>
      <w:r w:rsidRPr="007E6130">
        <w:rPr>
          <w:sz w:val="28"/>
          <w:szCs w:val="28"/>
          <w:lang w:val="kk-KZ"/>
        </w:rPr>
        <w:t>2.</w:t>
      </w:r>
      <w:r w:rsidR="00B23E8B" w:rsidRPr="007E6130">
        <w:rPr>
          <w:sz w:val="28"/>
          <w:szCs w:val="28"/>
        </w:rPr>
        <w:t xml:space="preserve">Старшая медицинская сестра приемного покоя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E86F5D">
        <w:rPr>
          <w:sz w:val="28"/>
          <w:szCs w:val="28"/>
          <w:lang w:val="kk-KZ"/>
        </w:rPr>
        <w:t>директора</w:t>
      </w:r>
      <w:bookmarkStart w:id="0" w:name="_GoBack"/>
      <w:bookmarkEnd w:id="0"/>
      <w:r w:rsidR="00B23E8B" w:rsidRPr="007E6130">
        <w:rPr>
          <w:sz w:val="28"/>
          <w:szCs w:val="28"/>
        </w:rPr>
        <w:t xml:space="preserve"> </w:t>
      </w:r>
      <w:r w:rsidR="006F24CA" w:rsidRPr="007E6130">
        <w:rPr>
          <w:sz w:val="28"/>
          <w:szCs w:val="28"/>
        </w:rPr>
        <w:t>Многопрофильного медицинского центра</w:t>
      </w:r>
    </w:p>
    <w:p w:rsidR="007E6130" w:rsidRPr="007E6130" w:rsidRDefault="007E6130" w:rsidP="007E6130">
      <w:pPr>
        <w:ind w:firstLine="708"/>
        <w:jc w:val="both"/>
        <w:rPr>
          <w:sz w:val="28"/>
          <w:szCs w:val="28"/>
        </w:rPr>
      </w:pPr>
      <w:r w:rsidRPr="007E6130">
        <w:rPr>
          <w:sz w:val="28"/>
          <w:szCs w:val="28"/>
          <w:lang w:val="kk-KZ"/>
        </w:rPr>
        <w:t>3.</w:t>
      </w:r>
      <w:r w:rsidR="00B23E8B" w:rsidRPr="007E6130">
        <w:rPr>
          <w:sz w:val="28"/>
          <w:szCs w:val="28"/>
        </w:rPr>
        <w:t>Основной задачей старшей медицинской сестры является рациональная организация труда среднего и младшего медицинского персонала, обеспечение и контроль над качественным и своевременным выполнением врачебных назначений;</w:t>
      </w:r>
    </w:p>
    <w:p w:rsidR="00B23E8B" w:rsidRPr="007E6130" w:rsidRDefault="007E6130" w:rsidP="007E6130">
      <w:pPr>
        <w:ind w:firstLine="708"/>
        <w:jc w:val="both"/>
        <w:rPr>
          <w:sz w:val="28"/>
          <w:szCs w:val="28"/>
        </w:rPr>
      </w:pPr>
      <w:r w:rsidRPr="007E6130">
        <w:rPr>
          <w:sz w:val="28"/>
          <w:szCs w:val="28"/>
          <w:lang w:val="kk-KZ"/>
        </w:rPr>
        <w:t>4.</w:t>
      </w:r>
      <w:r w:rsidR="00B23E8B" w:rsidRPr="007E6130">
        <w:rPr>
          <w:sz w:val="28"/>
          <w:szCs w:val="28"/>
        </w:rPr>
        <w:t xml:space="preserve">Старшая медицинская сестра при выполнении своих должностных обязанностей подчиняется </w:t>
      </w:r>
      <w:r w:rsidR="006F24CA" w:rsidRPr="007E6130">
        <w:rPr>
          <w:sz w:val="28"/>
          <w:szCs w:val="28"/>
          <w:lang w:val="kk-KZ"/>
        </w:rPr>
        <w:t>непосредственно заведующей приемного покоя.</w:t>
      </w:r>
    </w:p>
    <w:p w:rsidR="00B23E8B" w:rsidRPr="007E6130" w:rsidRDefault="007E6130" w:rsidP="007E6130">
      <w:pPr>
        <w:widowControl/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5.</w:t>
      </w:r>
      <w:r w:rsidR="00B23E8B" w:rsidRPr="007E6130">
        <w:rPr>
          <w:snapToGrid w:val="0"/>
          <w:sz w:val="28"/>
          <w:szCs w:val="28"/>
        </w:rPr>
        <w:t xml:space="preserve">На время отсутствия </w:t>
      </w:r>
      <w:r w:rsidR="00B23E8B" w:rsidRPr="007E6130">
        <w:rPr>
          <w:sz w:val="28"/>
          <w:szCs w:val="28"/>
        </w:rPr>
        <w:t>старшей медицинской сестры</w:t>
      </w:r>
      <w:r w:rsidR="00B23E8B" w:rsidRPr="007E6130">
        <w:rPr>
          <w:snapToGrid w:val="0"/>
          <w:sz w:val="28"/>
          <w:szCs w:val="28"/>
        </w:rPr>
        <w:t xml:space="preserve"> (командировка, отпуск, болезнь, пр.) его обязанности исполняет лицо, назначенное в установленном порядке, который приобретает соответствующие права и несет ответственность за надлежащее исполнение возложенных на него обязанностей</w:t>
      </w:r>
    </w:p>
    <w:p w:rsidR="00B23E8B" w:rsidRPr="007E6130" w:rsidRDefault="00B23E8B" w:rsidP="007E6130">
      <w:pPr>
        <w:widowControl/>
        <w:autoSpaceDE/>
        <w:autoSpaceDN/>
        <w:adjustRightInd/>
        <w:jc w:val="both"/>
        <w:rPr>
          <w:snapToGrid w:val="0"/>
          <w:sz w:val="28"/>
          <w:szCs w:val="28"/>
        </w:rPr>
      </w:pPr>
    </w:p>
    <w:p w:rsidR="007E6130" w:rsidRDefault="007E6130" w:rsidP="007E6130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2.</w:t>
      </w:r>
      <w:r w:rsidR="00B23E8B" w:rsidRPr="007E6130">
        <w:rPr>
          <w:b/>
          <w:sz w:val="28"/>
          <w:szCs w:val="28"/>
        </w:rPr>
        <w:t>К</w:t>
      </w:r>
      <w:r>
        <w:rPr>
          <w:b/>
          <w:sz w:val="28"/>
          <w:szCs w:val="28"/>
          <w:lang w:val="kk-KZ"/>
        </w:rPr>
        <w:t>валификационные требования</w:t>
      </w:r>
    </w:p>
    <w:p w:rsidR="007E6130" w:rsidRPr="007E6130" w:rsidRDefault="007E6130" w:rsidP="007E6130">
      <w:pPr>
        <w:jc w:val="both"/>
        <w:rPr>
          <w:b/>
          <w:sz w:val="28"/>
          <w:szCs w:val="28"/>
        </w:rPr>
      </w:pPr>
    </w:p>
    <w:p w:rsidR="00B23E8B" w:rsidRPr="007E6130" w:rsidRDefault="00B23E8B" w:rsidP="007E613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7E6130">
        <w:t>На должность старшей медицинской сестры</w:t>
      </w:r>
      <w:r w:rsidR="006F24CA" w:rsidRPr="007E6130">
        <w:t xml:space="preserve"> приемного покоя </w:t>
      </w:r>
      <w:r w:rsidRPr="007E6130">
        <w:t>назначается специалист, со средним медицинским образованием по специальности «Сестринское дело», с опытом работы по специальности не менее 5 лет, имеющим сертификат либо первую или высшую квалификационные категории и владеющая основами менеджмента сестринского дела.</w:t>
      </w:r>
    </w:p>
    <w:p w:rsidR="00B23E8B" w:rsidRPr="007E6130" w:rsidRDefault="00B23E8B" w:rsidP="007E613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7E6130">
        <w:t>Личные качества, предъявляемые к должности:</w:t>
      </w:r>
    </w:p>
    <w:p w:rsidR="00B23E8B" w:rsidRPr="007E6130" w:rsidRDefault="00746AF8" w:rsidP="007E6130">
      <w:pPr>
        <w:pStyle w:val="a3"/>
        <w:numPr>
          <w:ilvl w:val="0"/>
          <w:numId w:val="10"/>
        </w:numPr>
        <w:spacing w:after="0" w:line="240" w:lineRule="auto"/>
        <w:ind w:left="0" w:firstLine="709"/>
      </w:pPr>
      <w:r w:rsidRPr="007E6130">
        <w:t>Высокий</w:t>
      </w:r>
      <w:r w:rsidR="00B23E8B" w:rsidRPr="007E6130">
        <w:t xml:space="preserve"> профессионализм;</w:t>
      </w:r>
    </w:p>
    <w:p w:rsidR="00B23E8B" w:rsidRPr="007E6130" w:rsidRDefault="00746AF8" w:rsidP="007E6130">
      <w:pPr>
        <w:pStyle w:val="a3"/>
        <w:numPr>
          <w:ilvl w:val="0"/>
          <w:numId w:val="10"/>
        </w:numPr>
        <w:spacing w:after="0" w:line="240" w:lineRule="auto"/>
        <w:ind w:left="0" w:firstLine="709"/>
      </w:pPr>
      <w:r w:rsidRPr="007E6130">
        <w:t>Обладание</w:t>
      </w:r>
      <w:r w:rsidR="00B23E8B" w:rsidRPr="007E6130">
        <w:t xml:space="preserve"> организаторскими способностями;</w:t>
      </w:r>
    </w:p>
    <w:p w:rsidR="00B23E8B" w:rsidRPr="007E6130" w:rsidRDefault="00746AF8" w:rsidP="007E6130">
      <w:pPr>
        <w:pStyle w:val="a3"/>
        <w:numPr>
          <w:ilvl w:val="0"/>
          <w:numId w:val="10"/>
        </w:numPr>
        <w:spacing w:after="0" w:line="240" w:lineRule="auto"/>
        <w:ind w:left="0" w:firstLine="709"/>
      </w:pPr>
      <w:r w:rsidRPr="007E6130">
        <w:t>Умение</w:t>
      </w:r>
      <w:r w:rsidR="00B23E8B" w:rsidRPr="007E6130">
        <w:t xml:space="preserve"> аналитически и гибко мыслить;</w:t>
      </w:r>
    </w:p>
    <w:p w:rsidR="00B23E8B" w:rsidRPr="007E6130" w:rsidRDefault="00746AF8" w:rsidP="007E6130">
      <w:pPr>
        <w:pStyle w:val="a3"/>
        <w:numPr>
          <w:ilvl w:val="0"/>
          <w:numId w:val="10"/>
        </w:numPr>
        <w:spacing w:after="0" w:line="240" w:lineRule="auto"/>
        <w:ind w:left="0" w:firstLine="709"/>
      </w:pPr>
      <w:r w:rsidRPr="007E6130">
        <w:lastRenderedPageBreak/>
        <w:t>Тактичность</w:t>
      </w:r>
      <w:r w:rsidR="00B23E8B" w:rsidRPr="007E6130">
        <w:t>, лояльность;</w:t>
      </w:r>
    </w:p>
    <w:p w:rsidR="00B23E8B" w:rsidRPr="007E6130" w:rsidRDefault="00746AF8" w:rsidP="007E6130">
      <w:pPr>
        <w:pStyle w:val="a3"/>
        <w:numPr>
          <w:ilvl w:val="0"/>
          <w:numId w:val="10"/>
        </w:numPr>
        <w:spacing w:after="0" w:line="240" w:lineRule="auto"/>
        <w:ind w:left="0" w:firstLine="709"/>
      </w:pPr>
      <w:r w:rsidRPr="007E6130">
        <w:t>Целеустремленность</w:t>
      </w:r>
      <w:r w:rsidR="00B23E8B" w:rsidRPr="007E6130">
        <w:t xml:space="preserve"> в повышении качества;</w:t>
      </w:r>
    </w:p>
    <w:p w:rsidR="00B23E8B" w:rsidRPr="007E6130" w:rsidRDefault="00746AF8" w:rsidP="007E6130">
      <w:pPr>
        <w:pStyle w:val="a3"/>
        <w:numPr>
          <w:ilvl w:val="0"/>
          <w:numId w:val="10"/>
        </w:numPr>
        <w:spacing w:after="0" w:line="240" w:lineRule="auto"/>
        <w:ind w:left="0" w:firstLine="709"/>
      </w:pPr>
      <w:r w:rsidRPr="007E6130">
        <w:t>Умение</w:t>
      </w:r>
      <w:r w:rsidR="00B23E8B" w:rsidRPr="007E6130">
        <w:t xml:space="preserve"> выслушать собеседника, коммуникабельность.</w:t>
      </w:r>
    </w:p>
    <w:p w:rsidR="00B23E8B" w:rsidRPr="007E6130" w:rsidRDefault="00B23E8B" w:rsidP="007E6130">
      <w:pPr>
        <w:pStyle w:val="a3"/>
        <w:numPr>
          <w:ilvl w:val="0"/>
          <w:numId w:val="6"/>
        </w:numPr>
        <w:spacing w:after="0" w:line="240" w:lineRule="auto"/>
        <w:ind w:left="0" w:firstLine="709"/>
      </w:pPr>
      <w:r w:rsidRPr="007E6130">
        <w:t>Старшая медицинская сестра должна знать и руководствоваться:</w:t>
      </w:r>
    </w:p>
    <w:p w:rsidR="00273863" w:rsidRPr="007E6130" w:rsidRDefault="00273863" w:rsidP="007E613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color w:val="000000"/>
        </w:rPr>
      </w:pPr>
      <w:r w:rsidRPr="007E6130">
        <w:rPr>
          <w:color w:val="000000"/>
        </w:rPr>
        <w:t xml:space="preserve">Конституцию Республики Казахстан от 30 августа 1995 года </w:t>
      </w:r>
      <w:r w:rsidRPr="007E6130">
        <w:rPr>
          <w:rStyle w:val="s3"/>
          <w:i/>
          <w:iCs/>
          <w:color w:val="000000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7E6130">
          <w:rPr>
            <w:rStyle w:val="a4"/>
            <w:color w:val="auto"/>
          </w:rPr>
          <w:t>изменениями и дополнениями</w:t>
        </w:r>
      </w:hyperlink>
      <w:r w:rsidRPr="007E6130">
        <w:rPr>
          <w:rStyle w:val="s3"/>
          <w:i/>
          <w:iCs/>
          <w:shd w:val="clear" w:color="auto" w:fill="FFFFFF"/>
        </w:rPr>
        <w:t> </w:t>
      </w:r>
      <w:r w:rsidRPr="007E6130">
        <w:rPr>
          <w:rStyle w:val="s3"/>
          <w:i/>
          <w:iCs/>
          <w:color w:val="000000"/>
          <w:shd w:val="clear" w:color="auto" w:fill="FFFFFF"/>
        </w:rPr>
        <w:t>по состоянию на 08.06.2022 г.)</w:t>
      </w:r>
      <w:r w:rsidRPr="007E6130">
        <w:rPr>
          <w:color w:val="000000"/>
        </w:rPr>
        <w:t>;</w:t>
      </w:r>
    </w:p>
    <w:p w:rsidR="00273863" w:rsidRPr="007E6130" w:rsidRDefault="00273863" w:rsidP="007E613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color w:val="000000"/>
        </w:rPr>
      </w:pPr>
      <w:r w:rsidRPr="007E6130">
        <w:rPr>
          <w:color w:val="000000"/>
        </w:rPr>
        <w:t xml:space="preserve">Трудовой кодекс Республики Казахстан от 23 ноября 2015 года </w:t>
      </w:r>
      <w:r w:rsidRPr="007E6130">
        <w:rPr>
          <w:rStyle w:val="s3"/>
          <w:i/>
          <w:iCs/>
          <w:color w:val="000000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7E6130">
          <w:rPr>
            <w:rStyle w:val="a4"/>
            <w:color w:val="auto"/>
          </w:rPr>
          <w:t>изменениями и дополнениями</w:t>
        </w:r>
      </w:hyperlink>
      <w:r w:rsidRPr="007E6130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7E6130">
        <w:rPr>
          <w:color w:val="000000"/>
        </w:rPr>
        <w:t>;</w:t>
      </w:r>
    </w:p>
    <w:p w:rsidR="00273863" w:rsidRPr="007E6130" w:rsidRDefault="00273863" w:rsidP="007E613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color w:val="000000"/>
        </w:rPr>
      </w:pPr>
      <w:r w:rsidRPr="007E6130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7E6130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7E6130">
          <w:rPr>
            <w:rStyle w:val="a4"/>
            <w:color w:val="auto"/>
          </w:rPr>
          <w:t>изменениями и дополнениями</w:t>
        </w:r>
      </w:hyperlink>
      <w:r w:rsidRPr="007E6130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273863" w:rsidRPr="007E6130" w:rsidRDefault="00273863" w:rsidP="007E613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7E6130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7E6130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273863" w:rsidRPr="007E6130" w:rsidRDefault="00273863" w:rsidP="007E613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7E6130">
        <w:rPr>
          <w:color w:val="000000"/>
        </w:rPr>
        <w:t>Закон Республики Казахстан от 11 июля 1997 года "О языках в Республике Казахстан"</w:t>
      </w:r>
      <w:r w:rsidRPr="007E6130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7E6130">
          <w:rPr>
            <w:rStyle w:val="a4"/>
            <w:color w:val="auto"/>
          </w:rPr>
          <w:t>изменениями и дополнениями</w:t>
        </w:r>
      </w:hyperlink>
      <w:r w:rsidRPr="007E6130">
        <w:rPr>
          <w:rStyle w:val="s3"/>
          <w:i/>
          <w:iCs/>
          <w:shd w:val="clear" w:color="auto" w:fill="FFFFFF"/>
        </w:rPr>
        <w:t> </w:t>
      </w:r>
      <w:r w:rsidRPr="007E6130">
        <w:rPr>
          <w:rStyle w:val="s3"/>
          <w:i/>
          <w:iCs/>
          <w:color w:val="000000"/>
          <w:shd w:val="clear" w:color="auto" w:fill="FFFFFF"/>
        </w:rPr>
        <w:t>по состоянию на 14.07.2022 г.)</w:t>
      </w:r>
    </w:p>
    <w:p w:rsidR="00273863" w:rsidRPr="007E6130" w:rsidRDefault="00273863" w:rsidP="007E6130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</w:pPr>
      <w:r w:rsidRPr="007E6130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</w:t>
      </w:r>
    </w:p>
    <w:p w:rsidR="00273863" w:rsidRPr="007E6130" w:rsidRDefault="00273863" w:rsidP="007E6130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</w:pPr>
      <w:r w:rsidRPr="007E6130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B23E8B" w:rsidRPr="007E6130" w:rsidRDefault="00B23E8B" w:rsidP="007E6130">
      <w:pPr>
        <w:rPr>
          <w:b/>
          <w:sz w:val="28"/>
          <w:szCs w:val="28"/>
        </w:rPr>
      </w:pPr>
    </w:p>
    <w:p w:rsidR="007E6130" w:rsidRDefault="007E6130" w:rsidP="007E6130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B23E8B" w:rsidRPr="007E6130">
        <w:rPr>
          <w:b/>
          <w:sz w:val="28"/>
          <w:szCs w:val="28"/>
        </w:rPr>
        <w:t>О</w:t>
      </w:r>
      <w:r>
        <w:rPr>
          <w:b/>
          <w:sz w:val="28"/>
          <w:szCs w:val="28"/>
          <w:lang w:val="kk-KZ"/>
        </w:rPr>
        <w:t>бязанности</w:t>
      </w:r>
    </w:p>
    <w:p w:rsidR="007E6130" w:rsidRDefault="007E6130" w:rsidP="007E6130">
      <w:pPr>
        <w:jc w:val="both"/>
        <w:rPr>
          <w:sz w:val="28"/>
          <w:szCs w:val="28"/>
        </w:rPr>
      </w:pPr>
    </w:p>
    <w:p w:rsidR="00B23E8B" w:rsidRPr="007E6130" w:rsidRDefault="00B23E8B" w:rsidP="007E6130">
      <w:pPr>
        <w:ind w:firstLine="709"/>
        <w:jc w:val="both"/>
        <w:rPr>
          <w:sz w:val="28"/>
          <w:szCs w:val="28"/>
        </w:rPr>
      </w:pPr>
      <w:r w:rsidRPr="007E6130">
        <w:rPr>
          <w:sz w:val="28"/>
          <w:szCs w:val="28"/>
        </w:rPr>
        <w:t>Старшая медицинская сестра приемного покоя</w:t>
      </w:r>
      <w:r w:rsidR="009645BB" w:rsidRPr="007E6130">
        <w:rPr>
          <w:sz w:val="28"/>
          <w:szCs w:val="28"/>
        </w:rPr>
        <w:t xml:space="preserve"> </w:t>
      </w:r>
      <w:r w:rsidRPr="007E6130">
        <w:rPr>
          <w:sz w:val="28"/>
          <w:szCs w:val="28"/>
        </w:rPr>
        <w:t>обязана:</w:t>
      </w:r>
    </w:p>
    <w:p w:rsidR="00B23E8B" w:rsidRPr="007E6130" w:rsidRDefault="00B23E8B" w:rsidP="007E6130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E6130">
        <w:rPr>
          <w:sz w:val="28"/>
          <w:szCs w:val="28"/>
        </w:rPr>
        <w:t>Соблюдать трудовую дисциплину, правила внутреннего распорядка медицинской организации, поддерживать лечебно-охранительный режим в медицинской организации;</w:t>
      </w:r>
    </w:p>
    <w:p w:rsidR="00B23E8B" w:rsidRPr="007E6130" w:rsidRDefault="00B23E8B" w:rsidP="007E6130">
      <w:pPr>
        <w:widowControl/>
        <w:numPr>
          <w:ilvl w:val="0"/>
          <w:numId w:val="5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E6130">
        <w:rPr>
          <w:sz w:val="28"/>
          <w:szCs w:val="28"/>
        </w:rPr>
        <w:t xml:space="preserve">Работать в команде для реализации миссии </w:t>
      </w:r>
      <w:r w:rsidR="00746AF8" w:rsidRPr="007E6130">
        <w:rPr>
          <w:sz w:val="28"/>
          <w:szCs w:val="28"/>
        </w:rPr>
        <w:t>Многопрофильного медицинского центра</w:t>
      </w:r>
      <w:r w:rsidRPr="007E6130">
        <w:rPr>
          <w:sz w:val="28"/>
          <w:szCs w:val="28"/>
        </w:rPr>
        <w:t>;</w:t>
      </w:r>
    </w:p>
    <w:p w:rsidR="00B23E8B" w:rsidRPr="007E6130" w:rsidRDefault="00B23E8B" w:rsidP="007E6130">
      <w:pPr>
        <w:widowControl/>
        <w:numPr>
          <w:ilvl w:val="0"/>
          <w:numId w:val="5"/>
        </w:numPr>
        <w:autoSpaceDE/>
        <w:autoSpaceDN/>
        <w:adjustRightInd/>
        <w:ind w:left="0" w:firstLine="709"/>
        <w:rPr>
          <w:sz w:val="28"/>
          <w:szCs w:val="28"/>
        </w:rPr>
      </w:pPr>
      <w:r w:rsidRPr="007E6130">
        <w:rPr>
          <w:sz w:val="28"/>
          <w:szCs w:val="28"/>
        </w:rPr>
        <w:t>Соблюдать правила медицинской этики и деонтологии;</w:t>
      </w:r>
    </w:p>
    <w:p w:rsidR="00B23E8B" w:rsidRPr="007E6130" w:rsidRDefault="00B23E8B" w:rsidP="007E613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E6130">
        <w:t>Вести медицинскую документацию в соответствии утвержденными требованиями;</w:t>
      </w:r>
    </w:p>
    <w:p w:rsidR="00B23E8B" w:rsidRPr="007E6130" w:rsidRDefault="00B23E8B" w:rsidP="007E613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E6130">
        <w:t>Обеспечивать конфиденциальность служебной информации;</w:t>
      </w:r>
    </w:p>
    <w:p w:rsidR="00B23E8B" w:rsidRPr="007E6130" w:rsidRDefault="00B23E8B" w:rsidP="007E613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E6130">
        <w:t>Осуществлять медицинские услуги в объеме не превышающем разрешенных пунктов в индивидуальном листе специалиста;</w:t>
      </w:r>
    </w:p>
    <w:p w:rsidR="00B23E8B" w:rsidRPr="007E6130" w:rsidRDefault="00B23E8B" w:rsidP="007E613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E6130">
        <w:t>Обеспечивать актуализацию нормативно-директивных документов в отделении;</w:t>
      </w:r>
    </w:p>
    <w:p w:rsidR="00B23E8B" w:rsidRPr="007E6130" w:rsidRDefault="00B23E8B" w:rsidP="007E613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E6130">
        <w:t>Составлять план работы среднего и младшего медицинского состава и контролировать его выполнение;</w:t>
      </w:r>
    </w:p>
    <w:p w:rsidR="00B23E8B" w:rsidRPr="007E6130" w:rsidRDefault="00B23E8B" w:rsidP="007E613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</w:pPr>
      <w:r w:rsidRPr="007E6130">
        <w:lastRenderedPageBreak/>
        <w:t>Осуществлять анализ о проделанной работе старшей медсестры отделения за отчетный период;</w:t>
      </w:r>
    </w:p>
    <w:p w:rsidR="00B23E8B" w:rsidRPr="007E6130" w:rsidRDefault="00B23E8B" w:rsidP="007E6130">
      <w:pPr>
        <w:pStyle w:val="a3"/>
        <w:spacing w:after="0" w:line="240" w:lineRule="auto"/>
        <w:ind w:left="0" w:firstLine="709"/>
        <w:jc w:val="both"/>
      </w:pPr>
      <w:r w:rsidRPr="007E6130">
        <w:t xml:space="preserve">10) Участвовать в составлении ежегодных и ежемесячных заявок на медикаменты, оборудование, расходный материал, мягкий и твердый инвентарь; </w:t>
      </w:r>
    </w:p>
    <w:p w:rsidR="00B23E8B" w:rsidRPr="007E6130" w:rsidRDefault="007E6130" w:rsidP="007E6130">
      <w:pPr>
        <w:pStyle w:val="a3"/>
        <w:spacing w:after="0" w:line="240" w:lineRule="auto"/>
        <w:ind w:left="0" w:firstLine="709"/>
        <w:jc w:val="both"/>
      </w:pPr>
      <w:r>
        <w:t xml:space="preserve">11) </w:t>
      </w:r>
      <w:r w:rsidR="00B23E8B" w:rsidRPr="007E6130">
        <w:t>Участвовать во внедрении стандартов в отделении, контролировать исполнение требований средним и младшим медицинским персоналом отделения;</w:t>
      </w:r>
    </w:p>
    <w:p w:rsidR="00B23E8B" w:rsidRPr="007E6130" w:rsidRDefault="007E6130" w:rsidP="007E6130">
      <w:pPr>
        <w:pStyle w:val="a3"/>
        <w:spacing w:after="0" w:line="240" w:lineRule="auto"/>
        <w:ind w:left="0" w:firstLine="709"/>
        <w:jc w:val="both"/>
      </w:pPr>
      <w:r>
        <w:t xml:space="preserve">12) </w:t>
      </w:r>
      <w:r w:rsidR="00B23E8B" w:rsidRPr="007E6130">
        <w:t>Составлять графики работы среднего и младшего персонала отделения, табеля учета рабочего времени, графики отпусков на текущий год;</w:t>
      </w:r>
    </w:p>
    <w:p w:rsidR="00B23E8B" w:rsidRPr="007E6130" w:rsidRDefault="007E6130" w:rsidP="007E6130">
      <w:pPr>
        <w:pStyle w:val="a3"/>
        <w:spacing w:after="0" w:line="240" w:lineRule="auto"/>
        <w:ind w:left="0" w:firstLine="709"/>
        <w:jc w:val="both"/>
      </w:pPr>
      <w:r>
        <w:t xml:space="preserve">13) </w:t>
      </w:r>
      <w:r w:rsidR="00B23E8B" w:rsidRPr="007E6130">
        <w:t>Организовать работу среднего и младшего медицинского персонала в отделении в режиме круглосуточного оказания медицинской помощи пациентам;</w:t>
      </w:r>
    </w:p>
    <w:p w:rsidR="00B23E8B" w:rsidRPr="007E6130" w:rsidRDefault="007E6130" w:rsidP="007E6130">
      <w:pPr>
        <w:pStyle w:val="a3"/>
        <w:spacing w:after="0" w:line="240" w:lineRule="auto"/>
        <w:ind w:left="0" w:firstLine="709"/>
        <w:jc w:val="both"/>
      </w:pPr>
      <w:r>
        <w:t xml:space="preserve">14) </w:t>
      </w:r>
      <w:r w:rsidR="00B23E8B" w:rsidRPr="007E6130">
        <w:t>В соответствии с индивидуальными листами специалистов проводить расстановку среднего и младшего медицинского персонала для качественного исполнения поставленных задач;</w:t>
      </w:r>
    </w:p>
    <w:p w:rsidR="00746AF8" w:rsidRPr="007E6130" w:rsidRDefault="007E6130" w:rsidP="007E6130">
      <w:pPr>
        <w:pStyle w:val="a3"/>
        <w:spacing w:after="0" w:line="240" w:lineRule="auto"/>
        <w:ind w:left="0" w:firstLine="709"/>
        <w:jc w:val="both"/>
      </w:pPr>
      <w:r>
        <w:t xml:space="preserve">15) </w:t>
      </w:r>
      <w:r w:rsidR="00746AF8" w:rsidRPr="007E6130">
        <w:t>Контролировать соблюдение лечебно-охранительного режима в отделении</w:t>
      </w:r>
      <w:r w:rsidR="00D70560" w:rsidRPr="007E6130">
        <w:t>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16</w:t>
      </w:r>
      <w:r w:rsidR="007E6130">
        <w:t xml:space="preserve">) </w:t>
      </w:r>
      <w:r w:rsidR="00B23E8B" w:rsidRPr="007E6130">
        <w:t xml:space="preserve">Проводить утренний </w:t>
      </w:r>
      <w:r w:rsidRPr="007E6130">
        <w:t>обход санитарного</w:t>
      </w:r>
      <w:r w:rsidR="00B23E8B" w:rsidRPr="007E6130">
        <w:t xml:space="preserve"> состояния отделения;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17</w:t>
      </w:r>
      <w:r w:rsidR="007E6130">
        <w:t xml:space="preserve">) </w:t>
      </w:r>
      <w:r w:rsidR="00B23E8B" w:rsidRPr="007E6130">
        <w:t>Участвовать в проводимых ежедневных утренних планерках отделения;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18</w:t>
      </w:r>
      <w:r w:rsidR="007E6130">
        <w:t xml:space="preserve">) </w:t>
      </w:r>
      <w:r w:rsidR="00B23E8B" w:rsidRPr="007E6130">
        <w:t xml:space="preserve">Своевременно выписывать требование на медикаменты и подавать их для визирования заведующим отделением, </w:t>
      </w:r>
      <w:r w:rsidRPr="007E6130">
        <w:t>заместителем по</w:t>
      </w:r>
      <w:r w:rsidR="00B23E8B" w:rsidRPr="007E6130">
        <w:t xml:space="preserve"> лечебной деятельности и представить в аптеку;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19</w:t>
      </w:r>
      <w:r w:rsidR="007E6130">
        <w:t xml:space="preserve">) </w:t>
      </w:r>
      <w:r w:rsidR="00B23E8B" w:rsidRPr="007E6130">
        <w:t>Получать медикаменты в аптеке в установленное время, регистрировать в журнале сроков годности, в журнале учета прихода и расхода спирта;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20</w:t>
      </w:r>
      <w:r w:rsidR="007E6130">
        <w:t xml:space="preserve">) </w:t>
      </w:r>
      <w:r w:rsidR="00B23E8B" w:rsidRPr="007E6130">
        <w:t>Создать необходимый резерв медикаментов, контролировать их хранение, учет и использование;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21</w:t>
      </w:r>
      <w:r w:rsidR="007E6130">
        <w:t xml:space="preserve">) </w:t>
      </w:r>
      <w:r w:rsidR="00B23E8B" w:rsidRPr="007E6130">
        <w:t>Осуществлять своевременное списание использованных лекарственных средств и лекарственных средств с истекшим сроком действия;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22</w:t>
      </w:r>
      <w:r w:rsidR="007E6130">
        <w:t xml:space="preserve">) </w:t>
      </w:r>
      <w:r w:rsidR="00B23E8B" w:rsidRPr="007E6130">
        <w:t>Осуществлять контроль за соблюдением требований стандартов сестринских манипуляций, рабочих и методичес</w:t>
      </w:r>
      <w:r w:rsidRPr="007E6130">
        <w:t>ких инструкций персоналом отделения</w:t>
      </w:r>
      <w:r w:rsidR="00B23E8B" w:rsidRPr="007E6130">
        <w:t>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23</w:t>
      </w:r>
      <w:r w:rsidR="007E6130">
        <w:t xml:space="preserve">) </w:t>
      </w:r>
      <w:r w:rsidR="00B23E8B" w:rsidRPr="007E6130">
        <w:t>Участвовать в работе</w:t>
      </w:r>
      <w:r w:rsidRPr="007E6130">
        <w:t xml:space="preserve"> Совета медицинских </w:t>
      </w:r>
      <w:r w:rsidR="009E5BAB" w:rsidRPr="007E6130">
        <w:t>сестер;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24</w:t>
      </w:r>
      <w:r w:rsidR="00B23E8B" w:rsidRPr="007E6130">
        <w:t>)  Обеспечивать участие персонала в научно – практических конференциях для медицинских сестер;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25</w:t>
      </w:r>
      <w:r w:rsidR="007E6130">
        <w:t xml:space="preserve">) </w:t>
      </w:r>
      <w:r w:rsidR="00B23E8B" w:rsidRPr="007E6130">
        <w:t>Следить за состоянием здоровья персонала;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26</w:t>
      </w:r>
      <w:r w:rsidR="007E6130">
        <w:t xml:space="preserve">) </w:t>
      </w:r>
      <w:r w:rsidR="00B23E8B" w:rsidRPr="007E6130">
        <w:t>Осуществлять контроль за состоянием кабинетов</w:t>
      </w:r>
      <w:r w:rsidRPr="007E6130">
        <w:t xml:space="preserve"> отделения</w:t>
      </w:r>
      <w:r w:rsidR="00B23E8B" w:rsidRPr="007E6130">
        <w:t>, соблюдением персоналом правил асептики и антисептики;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27</w:t>
      </w:r>
      <w:r w:rsidR="007E6130">
        <w:t xml:space="preserve">) </w:t>
      </w:r>
      <w:r w:rsidR="00B23E8B" w:rsidRPr="007E6130">
        <w:t>Контролировать своевременное повышение профессионального уровня среднего медперсонала: специализация, сертификация, аттестация;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lastRenderedPageBreak/>
        <w:t>28</w:t>
      </w:r>
      <w:r w:rsidR="00B23E8B" w:rsidRPr="007E6130">
        <w:t xml:space="preserve">) Сообщать </w:t>
      </w:r>
      <w:r w:rsidR="00482497" w:rsidRPr="007E6130">
        <w:t>руководителю отдела о</w:t>
      </w:r>
      <w:r w:rsidR="00B23E8B" w:rsidRPr="007E6130">
        <w:t xml:space="preserve"> возникшей нештатной ситуации, представляющей угрозу жизни и здоровья людей, сохранности имущества и организовать неотложные мероприятия в отделе</w:t>
      </w:r>
      <w:r w:rsidRPr="007E6130">
        <w:t>ние</w:t>
      </w:r>
      <w:r w:rsidR="00B23E8B" w:rsidRPr="007E6130">
        <w:t>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29</w:t>
      </w:r>
      <w:r w:rsidR="00B23E8B" w:rsidRPr="007E6130">
        <w:t>) Контролировать своевременность прохождения персоналом отделения инструктажа по технике безопасности;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30</w:t>
      </w:r>
      <w:r w:rsidR="00B23E8B" w:rsidRPr="007E6130">
        <w:t xml:space="preserve">) </w:t>
      </w:r>
      <w:r w:rsidR="00273863" w:rsidRPr="007E6130">
        <w:t>Контролировать за своевременным прохождением медицинского осмотра сотрудников отделения</w:t>
      </w:r>
      <w:r w:rsidR="00B23E8B" w:rsidRPr="007E6130">
        <w:t>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31</w:t>
      </w:r>
      <w:r w:rsidR="00B23E8B" w:rsidRPr="007E6130">
        <w:t>) При обнаружении пациента нуждающегося в экстренной помощи, немедленно начать неотложную медицинскую помощь;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32</w:t>
      </w:r>
      <w:r w:rsidR="00B23E8B" w:rsidRPr="007E6130">
        <w:t>) Организовывать занятия по повышению квалификации среднего и младшего персонала;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33</w:t>
      </w:r>
      <w:r w:rsidR="00482497" w:rsidRPr="007E6130">
        <w:t xml:space="preserve">) </w:t>
      </w:r>
      <w:r w:rsidR="00B23E8B" w:rsidRPr="007E6130">
        <w:t>Выполнять корректирующие мероприятия по выявленным несоответствиям;</w:t>
      </w:r>
    </w:p>
    <w:p w:rsidR="00B23E8B" w:rsidRPr="007E6130" w:rsidRDefault="00D70560" w:rsidP="007E613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7E6130">
        <w:rPr>
          <w:sz w:val="28"/>
          <w:szCs w:val="28"/>
        </w:rPr>
        <w:t>34</w:t>
      </w:r>
      <w:r w:rsidR="00B23E8B" w:rsidRPr="007E6130">
        <w:rPr>
          <w:sz w:val="28"/>
          <w:szCs w:val="28"/>
        </w:rPr>
        <w:t>) Следить за соблюдением правил по технике безопасности и охране труда, противопожарной безопасности;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35</w:t>
      </w:r>
      <w:r w:rsidR="00B23E8B" w:rsidRPr="007E6130">
        <w:t>) При появлении нештатных ситуаций извещать об этом заведую</w:t>
      </w:r>
      <w:r w:rsidR="00482497" w:rsidRPr="007E6130">
        <w:t>щего отделением, при его отсутствии ответственного дежурного врача.</w:t>
      </w:r>
    </w:p>
    <w:p w:rsidR="00B23E8B" w:rsidRPr="007E6130" w:rsidRDefault="00D70560" w:rsidP="007E6130">
      <w:pPr>
        <w:pStyle w:val="a3"/>
        <w:spacing w:after="0" w:line="240" w:lineRule="auto"/>
        <w:ind w:left="0" w:firstLine="709"/>
        <w:jc w:val="both"/>
      </w:pPr>
      <w:r w:rsidRPr="007E6130">
        <w:t>36</w:t>
      </w:r>
      <w:r w:rsidR="00482497" w:rsidRPr="007E6130">
        <w:t xml:space="preserve">) </w:t>
      </w:r>
      <w:r w:rsidR="00B23E8B" w:rsidRPr="007E6130">
        <w:t>Соблюдать требования стандартов менеджмента качества в подразделении;</w:t>
      </w:r>
    </w:p>
    <w:p w:rsidR="00B23E8B" w:rsidRPr="007E6130" w:rsidRDefault="00D70560" w:rsidP="007E613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7E6130">
        <w:rPr>
          <w:sz w:val="28"/>
          <w:szCs w:val="28"/>
        </w:rPr>
        <w:t>37</w:t>
      </w:r>
      <w:r w:rsidR="00B23E8B" w:rsidRPr="007E6130">
        <w:rPr>
          <w:sz w:val="28"/>
          <w:szCs w:val="28"/>
        </w:rPr>
        <w:t xml:space="preserve">) Контролировать </w:t>
      </w:r>
      <w:r w:rsidR="00482497" w:rsidRPr="007E6130">
        <w:rPr>
          <w:sz w:val="28"/>
          <w:szCs w:val="28"/>
        </w:rPr>
        <w:t xml:space="preserve">и соблюдать все требования по профилактике внутрибольничных инфекций и по </w:t>
      </w:r>
      <w:r w:rsidR="009E5BAB" w:rsidRPr="007E6130">
        <w:rPr>
          <w:sz w:val="28"/>
          <w:szCs w:val="28"/>
        </w:rPr>
        <w:t>поддержанию противоэпидемического</w:t>
      </w:r>
      <w:r w:rsidR="00B23E8B" w:rsidRPr="007E6130">
        <w:rPr>
          <w:sz w:val="28"/>
          <w:szCs w:val="28"/>
        </w:rPr>
        <w:t xml:space="preserve"> режима в отделении;</w:t>
      </w:r>
    </w:p>
    <w:p w:rsidR="00B23E8B" w:rsidRPr="007E6130" w:rsidRDefault="00D70560" w:rsidP="007E613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7E6130">
        <w:rPr>
          <w:sz w:val="28"/>
          <w:szCs w:val="28"/>
        </w:rPr>
        <w:t>38</w:t>
      </w:r>
      <w:r w:rsidR="007E6130">
        <w:rPr>
          <w:sz w:val="28"/>
          <w:szCs w:val="28"/>
        </w:rPr>
        <w:t xml:space="preserve">) </w:t>
      </w:r>
      <w:r w:rsidR="00B23E8B" w:rsidRPr="007E6130">
        <w:rPr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B23E8B" w:rsidRPr="007E6130" w:rsidRDefault="00B23E8B" w:rsidP="007E6130">
      <w:pPr>
        <w:pStyle w:val="a3"/>
        <w:spacing w:after="0" w:line="240" w:lineRule="auto"/>
        <w:jc w:val="both"/>
      </w:pPr>
    </w:p>
    <w:p w:rsidR="007E6130" w:rsidRPr="00B05B76" w:rsidRDefault="007E6130" w:rsidP="007E6130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4.</w:t>
      </w:r>
      <w:r w:rsidR="00B23E8B" w:rsidRPr="007E6130">
        <w:rPr>
          <w:b/>
          <w:sz w:val="28"/>
          <w:szCs w:val="28"/>
        </w:rPr>
        <w:t>П</w:t>
      </w:r>
      <w:r>
        <w:rPr>
          <w:b/>
          <w:sz w:val="28"/>
          <w:szCs w:val="28"/>
          <w:lang w:val="kk-KZ"/>
        </w:rPr>
        <w:t>рава</w:t>
      </w:r>
    </w:p>
    <w:p w:rsidR="00B23E8B" w:rsidRPr="007E6130" w:rsidRDefault="00B23E8B" w:rsidP="007E6130">
      <w:pPr>
        <w:ind w:firstLine="709"/>
        <w:jc w:val="both"/>
        <w:rPr>
          <w:sz w:val="28"/>
          <w:szCs w:val="28"/>
        </w:rPr>
      </w:pPr>
      <w:r w:rsidRPr="007E6130">
        <w:rPr>
          <w:sz w:val="28"/>
          <w:szCs w:val="28"/>
        </w:rPr>
        <w:t xml:space="preserve">Старшая медицинская сестра </w:t>
      </w:r>
      <w:r w:rsidR="00482497" w:rsidRPr="007E6130">
        <w:rPr>
          <w:sz w:val="28"/>
          <w:szCs w:val="28"/>
        </w:rPr>
        <w:t xml:space="preserve">приемного покоя </w:t>
      </w:r>
      <w:r w:rsidRPr="007E6130">
        <w:rPr>
          <w:sz w:val="28"/>
          <w:szCs w:val="28"/>
        </w:rPr>
        <w:t>имеет право:</w:t>
      </w:r>
    </w:p>
    <w:p w:rsidR="00B23E8B" w:rsidRPr="007E6130" w:rsidRDefault="00B23E8B" w:rsidP="007E6130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</w:pPr>
      <w:r w:rsidRPr="007E6130">
        <w:t xml:space="preserve">Требовать от работодателя выполнения </w:t>
      </w:r>
      <w:proofErr w:type="gramStart"/>
      <w:r w:rsidRPr="007E6130">
        <w:t>условий</w:t>
      </w:r>
      <w:proofErr w:type="gramEnd"/>
      <w:r w:rsidRPr="007E6130">
        <w:t xml:space="preserve"> предусмотренных Трудовым Кодексом РК и индивидуальным трудовым договором;</w:t>
      </w:r>
    </w:p>
    <w:p w:rsidR="00B23E8B" w:rsidRPr="007E6130" w:rsidRDefault="00B23E8B" w:rsidP="007E6130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</w:pPr>
      <w:r w:rsidRPr="007E6130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B23E8B" w:rsidRPr="007E6130" w:rsidRDefault="00B23E8B" w:rsidP="007E6130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</w:pPr>
      <w:r w:rsidRPr="007E6130">
        <w:t>Требовать от среднего и младшего персонала отделения выполнения функциональных обязанностей;</w:t>
      </w:r>
    </w:p>
    <w:p w:rsidR="00B23E8B" w:rsidRPr="007E6130" w:rsidRDefault="00B23E8B" w:rsidP="007E6130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</w:pPr>
      <w:r w:rsidRPr="007E6130">
        <w:t xml:space="preserve">Вносить заведующему отделением и главной медицинской сестре предложения по подбору и расстановке среднего и младшего </w:t>
      </w:r>
      <w:r w:rsidR="00482497" w:rsidRPr="007E6130">
        <w:t>персонала в</w:t>
      </w:r>
      <w:r w:rsidRPr="007E6130">
        <w:t xml:space="preserve"> отделе</w:t>
      </w:r>
      <w:r w:rsidR="00482497" w:rsidRPr="007E6130">
        <w:t>ние</w:t>
      </w:r>
      <w:r w:rsidRPr="007E6130">
        <w:t xml:space="preserve">, улучшению организации и условии труда среднего и младшего медицинского персонала; </w:t>
      </w:r>
    </w:p>
    <w:p w:rsidR="00B23E8B" w:rsidRPr="007E6130" w:rsidRDefault="00B23E8B" w:rsidP="007E6130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</w:pPr>
      <w:r w:rsidRPr="007E6130">
        <w:t>Вносить предложения заведующему отделения по вопросам дифференциальной оплаты среднег</w:t>
      </w:r>
      <w:r w:rsidR="00482497" w:rsidRPr="007E6130">
        <w:t>о и младшего медперсонала отделения</w:t>
      </w:r>
      <w:r w:rsidRPr="007E6130">
        <w:t>;</w:t>
      </w:r>
    </w:p>
    <w:p w:rsidR="00B23E8B" w:rsidRPr="007E6130" w:rsidRDefault="00B23E8B" w:rsidP="007E6130">
      <w:pPr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E6130">
        <w:rPr>
          <w:sz w:val="28"/>
          <w:szCs w:val="28"/>
        </w:rPr>
        <w:t xml:space="preserve">Вносить </w:t>
      </w:r>
      <w:r w:rsidR="00482497" w:rsidRPr="007E6130">
        <w:rPr>
          <w:sz w:val="28"/>
          <w:szCs w:val="28"/>
        </w:rPr>
        <w:t>предложения заведующему</w:t>
      </w:r>
      <w:r w:rsidRPr="007E6130">
        <w:rPr>
          <w:sz w:val="28"/>
          <w:szCs w:val="28"/>
        </w:rPr>
        <w:t xml:space="preserve"> отделения о поощрении или наложении взыскания среднему и младшему персоналу; </w:t>
      </w:r>
    </w:p>
    <w:p w:rsidR="00B23E8B" w:rsidRPr="007E6130" w:rsidRDefault="00B23E8B" w:rsidP="007E6130">
      <w:pPr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E6130">
        <w:rPr>
          <w:sz w:val="28"/>
          <w:szCs w:val="28"/>
        </w:rPr>
        <w:lastRenderedPageBreak/>
        <w:t xml:space="preserve">Визировать </w:t>
      </w:r>
      <w:proofErr w:type="gramStart"/>
      <w:r w:rsidRPr="007E6130">
        <w:rPr>
          <w:sz w:val="28"/>
          <w:szCs w:val="28"/>
        </w:rPr>
        <w:t>медицинскую документацию</w:t>
      </w:r>
      <w:proofErr w:type="gramEnd"/>
      <w:r w:rsidRPr="007E6130">
        <w:rPr>
          <w:sz w:val="28"/>
          <w:szCs w:val="28"/>
        </w:rPr>
        <w:t xml:space="preserve"> связанную с выполнением своих должностных обязанностей;</w:t>
      </w:r>
    </w:p>
    <w:p w:rsidR="00B23E8B" w:rsidRPr="007E6130" w:rsidRDefault="00B23E8B" w:rsidP="007E6130">
      <w:pPr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E6130">
        <w:rPr>
          <w:sz w:val="28"/>
          <w:szCs w:val="28"/>
        </w:rPr>
        <w:t>Участвовать в совещаниях, на которых рассматриваются воп</w:t>
      </w:r>
      <w:r w:rsidR="00482497" w:rsidRPr="007E6130">
        <w:rPr>
          <w:sz w:val="28"/>
          <w:szCs w:val="28"/>
        </w:rPr>
        <w:t>росы, связанные с работой отделения</w:t>
      </w:r>
      <w:r w:rsidRPr="007E6130">
        <w:rPr>
          <w:sz w:val="28"/>
          <w:szCs w:val="28"/>
        </w:rPr>
        <w:t>;</w:t>
      </w:r>
    </w:p>
    <w:p w:rsidR="00B23E8B" w:rsidRPr="007E6130" w:rsidRDefault="00B23E8B" w:rsidP="007E6130">
      <w:pPr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bookmarkStart w:id="1" w:name="OLE_LINK15"/>
      <w:bookmarkStart w:id="2" w:name="OLE_LINK16"/>
      <w:r w:rsidRPr="007E6130">
        <w:rPr>
          <w:sz w:val="28"/>
          <w:szCs w:val="28"/>
        </w:rPr>
        <w:t>На профессиональную подготовку, переподготовку и повышение своей квалификации в порядке предусмотренном Трудовым кодексом;</w:t>
      </w:r>
    </w:p>
    <w:bookmarkEnd w:id="1"/>
    <w:bookmarkEnd w:id="2"/>
    <w:p w:rsidR="00B23E8B" w:rsidRPr="007E6130" w:rsidRDefault="00B23E8B" w:rsidP="007E6130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</w:pPr>
      <w:r w:rsidRPr="007E6130">
        <w:t>На моральное и материальное вознаграждение за успехи в работе;</w:t>
      </w:r>
    </w:p>
    <w:p w:rsidR="00B23E8B" w:rsidRPr="007E6130" w:rsidRDefault="00B23E8B" w:rsidP="007E6130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</w:pPr>
      <w:r w:rsidRPr="007E6130">
        <w:t>В установлен</w:t>
      </w:r>
      <w:r w:rsidR="00B819CB" w:rsidRPr="007E6130">
        <w:t>ном порядке обжаловать приказы, распоряжения</w:t>
      </w:r>
      <w:r w:rsidRPr="007E6130">
        <w:t xml:space="preserve"> и другие </w:t>
      </w:r>
      <w:r w:rsidR="00B819CB" w:rsidRPr="007E6130">
        <w:t xml:space="preserve">организационно-распорядительные акты администрации </w:t>
      </w:r>
      <w:r w:rsidR="00482497" w:rsidRPr="007E6130">
        <w:t>Многопрофильного медицинского центра</w:t>
      </w:r>
      <w:r w:rsidRPr="007E6130">
        <w:t>;</w:t>
      </w:r>
    </w:p>
    <w:p w:rsidR="00B23E8B" w:rsidRPr="007E6130" w:rsidRDefault="00B23E8B" w:rsidP="007E6130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</w:pPr>
      <w:r w:rsidRPr="007E6130">
        <w:t>Иные права в соответствии с действующим законодательством;</w:t>
      </w:r>
    </w:p>
    <w:p w:rsidR="00B23E8B" w:rsidRPr="007E6130" w:rsidRDefault="00B23E8B" w:rsidP="007E6130">
      <w:pPr>
        <w:jc w:val="both"/>
        <w:rPr>
          <w:snapToGrid w:val="0"/>
          <w:sz w:val="28"/>
          <w:szCs w:val="28"/>
        </w:rPr>
      </w:pPr>
    </w:p>
    <w:p w:rsidR="007E6130" w:rsidRPr="00B05B76" w:rsidRDefault="007E6130" w:rsidP="007E6130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5.</w:t>
      </w:r>
      <w:r w:rsidR="00B23E8B" w:rsidRPr="007E6130">
        <w:rPr>
          <w:b/>
          <w:sz w:val="28"/>
          <w:szCs w:val="28"/>
        </w:rPr>
        <w:t>О</w:t>
      </w:r>
      <w:r>
        <w:rPr>
          <w:b/>
          <w:sz w:val="28"/>
          <w:szCs w:val="28"/>
          <w:lang w:val="kk-KZ"/>
        </w:rPr>
        <w:t>тветственность</w:t>
      </w:r>
    </w:p>
    <w:p w:rsidR="00B23E8B" w:rsidRPr="007E6130" w:rsidRDefault="00B23E8B" w:rsidP="007E6130">
      <w:pPr>
        <w:ind w:firstLine="709"/>
        <w:jc w:val="both"/>
        <w:rPr>
          <w:sz w:val="28"/>
          <w:szCs w:val="28"/>
        </w:rPr>
      </w:pPr>
      <w:r w:rsidRPr="007E6130">
        <w:rPr>
          <w:sz w:val="28"/>
          <w:szCs w:val="28"/>
        </w:rPr>
        <w:t>Старшая медицинская сестра несет ответственность за:</w:t>
      </w:r>
    </w:p>
    <w:p w:rsidR="00B23E8B" w:rsidRPr="007E6130" w:rsidRDefault="00B23E8B" w:rsidP="007E61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7E6130">
        <w:t xml:space="preserve">Ненадлежащее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Pr="007E6130">
        <w:t>в пределах</w:t>
      </w:r>
      <w:proofErr w:type="gramEnd"/>
      <w:r w:rsidRPr="007E6130">
        <w:t xml:space="preserve"> определенных действующим трудовым законодательством Республики Казахстан;</w:t>
      </w:r>
    </w:p>
    <w:p w:rsidR="00B23E8B" w:rsidRPr="007E6130" w:rsidRDefault="00B23E8B" w:rsidP="007E61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7E6130"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B23E8B" w:rsidRPr="007E6130" w:rsidRDefault="00B23E8B" w:rsidP="007E61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7E6130">
        <w:t>Разглашение конфиденциальной служебной информации и коммерческой тайны;</w:t>
      </w:r>
    </w:p>
    <w:p w:rsidR="00B23E8B" w:rsidRPr="007E6130" w:rsidRDefault="00B23E8B" w:rsidP="007E6130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</w:pPr>
      <w:r w:rsidRPr="007E6130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9E5BAB" w:rsidRPr="007E6130">
        <w:t>.</w:t>
      </w:r>
    </w:p>
    <w:p w:rsidR="00B23E8B" w:rsidRPr="007E6130" w:rsidRDefault="00B23E8B" w:rsidP="007E6130">
      <w:pPr>
        <w:ind w:right="43"/>
        <w:jc w:val="both"/>
        <w:rPr>
          <w:b/>
          <w:sz w:val="28"/>
          <w:szCs w:val="28"/>
          <w:lang w:val="kk-KZ"/>
        </w:rPr>
      </w:pPr>
    </w:p>
    <w:p w:rsidR="00B23E8B" w:rsidRPr="007E6130" w:rsidRDefault="00B23E8B" w:rsidP="007E6130">
      <w:pPr>
        <w:ind w:right="43"/>
        <w:jc w:val="both"/>
        <w:rPr>
          <w:b/>
          <w:sz w:val="28"/>
          <w:szCs w:val="28"/>
          <w:lang w:val="kk-KZ"/>
        </w:rPr>
      </w:pPr>
      <w:r w:rsidRPr="007E6130">
        <w:rPr>
          <w:b/>
          <w:sz w:val="28"/>
          <w:szCs w:val="28"/>
          <w:lang w:val="kk-KZ"/>
        </w:rPr>
        <w:t>Разработчик:</w:t>
      </w:r>
    </w:p>
    <w:p w:rsidR="00B23E8B" w:rsidRPr="007E6130" w:rsidRDefault="004E73F3" w:rsidP="007E6130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Главная</w:t>
      </w:r>
      <w:r w:rsidR="00B23E8B" w:rsidRPr="007E6130">
        <w:rPr>
          <w:b/>
          <w:sz w:val="28"/>
          <w:szCs w:val="28"/>
          <w:lang w:val="kk-KZ"/>
        </w:rPr>
        <w:t xml:space="preserve"> медицинская сестра_________________</w:t>
      </w:r>
      <w:r>
        <w:rPr>
          <w:b/>
          <w:sz w:val="28"/>
          <w:szCs w:val="28"/>
          <w:lang w:val="kk-KZ"/>
        </w:rPr>
        <w:t>Мусулканова Ж.Т.</w:t>
      </w:r>
    </w:p>
    <w:p w:rsidR="00ED295B" w:rsidRPr="007E6130" w:rsidRDefault="00ED295B" w:rsidP="007E6130">
      <w:pPr>
        <w:ind w:right="43"/>
        <w:jc w:val="both"/>
        <w:rPr>
          <w:b/>
          <w:sz w:val="28"/>
          <w:szCs w:val="28"/>
          <w:lang w:val="kk-KZ"/>
        </w:rPr>
      </w:pPr>
    </w:p>
    <w:p w:rsidR="00B23E8B" w:rsidRPr="007E6130" w:rsidRDefault="00B23E8B" w:rsidP="007E6130">
      <w:pPr>
        <w:ind w:right="43"/>
        <w:jc w:val="both"/>
        <w:rPr>
          <w:b/>
          <w:sz w:val="28"/>
          <w:szCs w:val="28"/>
          <w:lang w:val="kk-KZ"/>
        </w:rPr>
      </w:pPr>
      <w:r w:rsidRPr="007E6130">
        <w:rPr>
          <w:b/>
          <w:sz w:val="28"/>
          <w:szCs w:val="28"/>
          <w:lang w:val="kk-KZ"/>
        </w:rPr>
        <w:t>Согласовано:</w:t>
      </w:r>
    </w:p>
    <w:p w:rsidR="00B23E8B" w:rsidRPr="007E6130" w:rsidRDefault="00B23E8B" w:rsidP="007E6130">
      <w:pPr>
        <w:ind w:right="43"/>
        <w:jc w:val="both"/>
        <w:rPr>
          <w:b/>
          <w:sz w:val="28"/>
          <w:szCs w:val="28"/>
          <w:lang w:val="kk-KZ"/>
        </w:rPr>
      </w:pPr>
    </w:p>
    <w:p w:rsidR="00B23E8B" w:rsidRPr="007E6130" w:rsidRDefault="00B23E8B" w:rsidP="007E6130">
      <w:pPr>
        <w:ind w:right="43"/>
        <w:jc w:val="both"/>
        <w:rPr>
          <w:b/>
          <w:sz w:val="28"/>
          <w:szCs w:val="28"/>
          <w:lang w:val="kk-KZ"/>
        </w:rPr>
      </w:pPr>
      <w:r w:rsidRPr="007E6130">
        <w:rPr>
          <w:b/>
          <w:sz w:val="28"/>
          <w:szCs w:val="28"/>
          <w:lang w:val="kk-KZ"/>
        </w:rPr>
        <w:t>Заведующая отделением  _____________________Аппарова Д.К.</w:t>
      </w:r>
    </w:p>
    <w:p w:rsidR="00B23E8B" w:rsidRPr="007E6130" w:rsidRDefault="00B23E8B" w:rsidP="007E6130">
      <w:pPr>
        <w:ind w:right="43"/>
        <w:jc w:val="both"/>
        <w:rPr>
          <w:b/>
          <w:sz w:val="28"/>
          <w:szCs w:val="28"/>
          <w:lang w:val="kk-KZ"/>
        </w:rPr>
      </w:pPr>
    </w:p>
    <w:p w:rsidR="00B23E8B" w:rsidRPr="007E6130" w:rsidRDefault="00B23E8B" w:rsidP="007E6130">
      <w:pPr>
        <w:ind w:right="43"/>
        <w:jc w:val="both"/>
        <w:rPr>
          <w:b/>
          <w:sz w:val="28"/>
          <w:szCs w:val="28"/>
          <w:lang w:val="kk-KZ"/>
        </w:rPr>
      </w:pPr>
      <w:r w:rsidRPr="007E6130">
        <w:rPr>
          <w:b/>
          <w:sz w:val="28"/>
          <w:szCs w:val="28"/>
          <w:lang w:val="kk-KZ"/>
        </w:rPr>
        <w:t xml:space="preserve">Юрисконсульт                    </w:t>
      </w:r>
      <w:r w:rsidR="007E6130">
        <w:rPr>
          <w:b/>
          <w:sz w:val="28"/>
          <w:szCs w:val="28"/>
          <w:lang w:val="kk-KZ"/>
        </w:rPr>
        <w:t>_____________________</w:t>
      </w:r>
      <w:r w:rsidR="00ED295B">
        <w:rPr>
          <w:b/>
          <w:sz w:val="28"/>
          <w:szCs w:val="28"/>
          <w:lang w:val="kk-KZ"/>
        </w:rPr>
        <w:t xml:space="preserve">Исахова </w:t>
      </w:r>
      <w:r w:rsidR="007E6130" w:rsidRPr="007E6130">
        <w:rPr>
          <w:b/>
          <w:sz w:val="28"/>
          <w:szCs w:val="28"/>
          <w:lang w:val="kk-KZ"/>
        </w:rPr>
        <w:t>Г.Ш.</w:t>
      </w:r>
    </w:p>
    <w:p w:rsidR="00B23E8B" w:rsidRPr="007E6130" w:rsidRDefault="00B23E8B" w:rsidP="007E6130">
      <w:pPr>
        <w:ind w:right="43"/>
        <w:jc w:val="both"/>
        <w:rPr>
          <w:b/>
          <w:sz w:val="28"/>
          <w:szCs w:val="28"/>
          <w:lang w:val="kk-KZ"/>
        </w:rPr>
      </w:pPr>
    </w:p>
    <w:p w:rsidR="00B23E8B" w:rsidRPr="007E6130" w:rsidRDefault="00B23E8B" w:rsidP="007E6130">
      <w:pPr>
        <w:ind w:right="43"/>
        <w:rPr>
          <w:b/>
          <w:sz w:val="28"/>
          <w:szCs w:val="28"/>
          <w:lang w:val="kk-KZ"/>
        </w:rPr>
      </w:pPr>
      <w:r w:rsidRPr="007E6130">
        <w:rPr>
          <w:b/>
          <w:sz w:val="28"/>
          <w:szCs w:val="28"/>
          <w:lang w:val="kk-KZ"/>
        </w:rPr>
        <w:t>Руководитель отдела</w:t>
      </w:r>
    </w:p>
    <w:p w:rsidR="00B23E8B" w:rsidRPr="007E6130" w:rsidRDefault="00B23E8B" w:rsidP="007E6130">
      <w:pPr>
        <w:ind w:right="43"/>
        <w:rPr>
          <w:sz w:val="24"/>
          <w:szCs w:val="24"/>
          <w:lang w:val="kk-KZ"/>
        </w:rPr>
      </w:pPr>
      <w:r w:rsidRPr="007E6130">
        <w:rPr>
          <w:b/>
          <w:sz w:val="28"/>
          <w:szCs w:val="28"/>
          <w:lang w:val="kk-KZ"/>
        </w:rPr>
        <w:t>управления чел</w:t>
      </w:r>
      <w:r w:rsidR="00B05B76">
        <w:rPr>
          <w:b/>
          <w:sz w:val="28"/>
          <w:szCs w:val="28"/>
          <w:lang w:val="kk-KZ"/>
        </w:rPr>
        <w:t xml:space="preserve">овеческими ресурсами _________ </w:t>
      </w:r>
      <w:r w:rsidRPr="007E6130">
        <w:rPr>
          <w:b/>
          <w:sz w:val="28"/>
          <w:szCs w:val="28"/>
          <w:lang w:val="kk-KZ"/>
        </w:rPr>
        <w:t>Макибаева</w:t>
      </w:r>
      <w:r w:rsidR="00ED295B" w:rsidRPr="00ED295B">
        <w:rPr>
          <w:b/>
          <w:sz w:val="28"/>
          <w:szCs w:val="28"/>
          <w:lang w:val="kk-KZ"/>
        </w:rPr>
        <w:t xml:space="preserve"> </w:t>
      </w:r>
      <w:r w:rsidR="00ED295B" w:rsidRPr="007E6130">
        <w:rPr>
          <w:b/>
          <w:sz w:val="28"/>
          <w:szCs w:val="28"/>
          <w:lang w:val="kk-KZ"/>
        </w:rPr>
        <w:t>А.С.</w:t>
      </w:r>
    </w:p>
    <w:p w:rsidR="00B23E8B" w:rsidRDefault="00B23E8B" w:rsidP="007E6130">
      <w:pPr>
        <w:ind w:right="43"/>
        <w:jc w:val="both"/>
        <w:rPr>
          <w:b/>
          <w:sz w:val="28"/>
          <w:szCs w:val="28"/>
          <w:lang w:val="kk-KZ"/>
        </w:rPr>
      </w:pPr>
    </w:p>
    <w:p w:rsidR="00B05B76" w:rsidRPr="007E6130" w:rsidRDefault="00B05B76" w:rsidP="007E6130">
      <w:pPr>
        <w:ind w:right="43"/>
        <w:jc w:val="both"/>
        <w:rPr>
          <w:b/>
          <w:sz w:val="28"/>
          <w:szCs w:val="28"/>
          <w:lang w:val="kk-KZ"/>
        </w:rPr>
      </w:pPr>
    </w:p>
    <w:p w:rsidR="00B23E8B" w:rsidRPr="007E6130" w:rsidRDefault="00B23E8B" w:rsidP="007E6130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7E6130">
        <w:rPr>
          <w:sz w:val="28"/>
        </w:rPr>
        <w:t>Ознакомлен (а):</w:t>
      </w:r>
    </w:p>
    <w:p w:rsidR="00930952" w:rsidRPr="007E6130" w:rsidRDefault="00B23E8B" w:rsidP="007E6130">
      <w:pPr>
        <w:ind w:right="43"/>
        <w:jc w:val="center"/>
        <w:rPr>
          <w:sz w:val="24"/>
          <w:szCs w:val="24"/>
        </w:rPr>
      </w:pPr>
      <w:r w:rsidRPr="007E6130">
        <w:rPr>
          <w:sz w:val="24"/>
          <w:szCs w:val="24"/>
        </w:rPr>
        <w:t>(Ф.И.О., подпись, дата)</w:t>
      </w:r>
    </w:p>
    <w:sectPr w:rsidR="00930952" w:rsidRPr="007E6130" w:rsidSect="007E613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32CCC"/>
    <w:multiLevelType w:val="hybridMultilevel"/>
    <w:tmpl w:val="8C5E7A72"/>
    <w:lvl w:ilvl="0" w:tplc="0419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5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E7A1583"/>
    <w:multiLevelType w:val="hybridMultilevel"/>
    <w:tmpl w:val="02747332"/>
    <w:lvl w:ilvl="0" w:tplc="0419000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61" w:hanging="360"/>
      </w:pPr>
      <w:rPr>
        <w:rFonts w:ascii="Wingdings" w:hAnsi="Wingdings" w:hint="default"/>
      </w:rPr>
    </w:lvl>
  </w:abstractNum>
  <w:abstractNum w:abstractNumId="7" w15:restartNumberingAfterBreak="0">
    <w:nsid w:val="454C3A4F"/>
    <w:multiLevelType w:val="hybridMultilevel"/>
    <w:tmpl w:val="35521018"/>
    <w:lvl w:ilvl="0" w:tplc="041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10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B1E0F"/>
    <w:multiLevelType w:val="hybridMultilevel"/>
    <w:tmpl w:val="EC3A0C16"/>
    <w:lvl w:ilvl="0" w:tplc="EA78AC0C">
      <w:start w:val="1"/>
      <w:numFmt w:val="decimal"/>
      <w:lvlText w:val="%1)"/>
      <w:lvlJc w:val="left"/>
      <w:pPr>
        <w:ind w:left="135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303D2A"/>
    <w:multiLevelType w:val="hybridMultilevel"/>
    <w:tmpl w:val="4D1EFC1C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7EBF2FED"/>
    <w:multiLevelType w:val="hybridMultilevel"/>
    <w:tmpl w:val="BB6A65C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7"/>
  </w:num>
  <w:num w:numId="5">
    <w:abstractNumId w:val="11"/>
  </w:num>
  <w:num w:numId="6">
    <w:abstractNumId w:val="1"/>
  </w:num>
  <w:num w:numId="7">
    <w:abstractNumId w:val="3"/>
  </w:num>
  <w:num w:numId="8">
    <w:abstractNumId w:val="10"/>
  </w:num>
  <w:num w:numId="9">
    <w:abstractNumId w:val="4"/>
  </w:num>
  <w:num w:numId="10">
    <w:abstractNumId w:val="13"/>
  </w:num>
  <w:num w:numId="11">
    <w:abstractNumId w:val="6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8B"/>
    <w:rsid w:val="00007312"/>
    <w:rsid w:val="00273863"/>
    <w:rsid w:val="004101C5"/>
    <w:rsid w:val="00482497"/>
    <w:rsid w:val="004E73F3"/>
    <w:rsid w:val="00566D63"/>
    <w:rsid w:val="006F24CA"/>
    <w:rsid w:val="00746AF8"/>
    <w:rsid w:val="007E6130"/>
    <w:rsid w:val="00930952"/>
    <w:rsid w:val="009645BB"/>
    <w:rsid w:val="009E5BAB"/>
    <w:rsid w:val="00B05B76"/>
    <w:rsid w:val="00B23E8B"/>
    <w:rsid w:val="00B819CB"/>
    <w:rsid w:val="00D70560"/>
    <w:rsid w:val="00E86F5D"/>
    <w:rsid w:val="00ED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601DF"/>
  <w15:chartTrackingRefBased/>
  <w15:docId w15:val="{804E303A-0A42-434C-BDA7-A181CBC8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E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E8B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s3">
    <w:name w:val="s3"/>
    <w:basedOn w:val="a0"/>
    <w:rsid w:val="00273863"/>
  </w:style>
  <w:style w:type="character" w:styleId="a4">
    <w:name w:val="Hyperlink"/>
    <w:basedOn w:val="a0"/>
    <w:uiPriority w:val="99"/>
    <w:semiHidden/>
    <w:unhideWhenUsed/>
    <w:rsid w:val="0027386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73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73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13</cp:revision>
  <cp:lastPrinted>2023-02-10T09:19:00Z</cp:lastPrinted>
  <dcterms:created xsi:type="dcterms:W3CDTF">2023-02-06T12:56:00Z</dcterms:created>
  <dcterms:modified xsi:type="dcterms:W3CDTF">2023-02-10T11:03:00Z</dcterms:modified>
</cp:coreProperties>
</file>