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EC6" w:rsidRPr="00A04EC6" w:rsidRDefault="00D56835" w:rsidP="00A04EC6">
      <w:pPr>
        <w:spacing w:after="0" w:line="240" w:lineRule="auto"/>
        <w:ind w:left="4248" w:firstLine="708"/>
        <w:jc w:val="both"/>
        <w:rPr>
          <w:rFonts w:ascii="Times New Roman" w:hAnsi="Times New Roman" w:cs="Times New Roman"/>
          <w:b/>
          <w:sz w:val="28"/>
          <w:szCs w:val="28"/>
          <w:lang w:val="kk-KZ"/>
        </w:rPr>
      </w:pPr>
      <w:proofErr w:type="spellStart"/>
      <w:r w:rsidRPr="00A04EC6">
        <w:rPr>
          <w:rFonts w:ascii="Times New Roman" w:hAnsi="Times New Roman" w:cs="Times New Roman"/>
          <w:b/>
          <w:sz w:val="28"/>
          <w:szCs w:val="28"/>
        </w:rPr>
        <w:t>Бекітілген</w:t>
      </w:r>
      <w:proofErr w:type="spellEnd"/>
    </w:p>
    <w:p w:rsidR="00D56835" w:rsidRPr="00A04EC6" w:rsidRDefault="00D56835" w:rsidP="00A04EC6">
      <w:pPr>
        <w:spacing w:after="0" w:line="240" w:lineRule="auto"/>
        <w:ind w:left="3540"/>
        <w:jc w:val="both"/>
        <w:rPr>
          <w:rFonts w:ascii="Times New Roman" w:hAnsi="Times New Roman" w:cs="Times New Roman"/>
          <w:b/>
          <w:sz w:val="28"/>
          <w:szCs w:val="28"/>
        </w:rPr>
      </w:pPr>
      <w:r w:rsidRPr="00A04EC6">
        <w:rPr>
          <w:rFonts w:ascii="Times New Roman" w:hAnsi="Times New Roman" w:cs="Times New Roman"/>
          <w:b/>
          <w:sz w:val="28"/>
          <w:szCs w:val="28"/>
        </w:rPr>
        <w:t>директордыңбұйрығымен</w:t>
      </w:r>
    </w:p>
    <w:p w:rsidR="00D56835" w:rsidRPr="00A04EC6" w:rsidRDefault="003570DF" w:rsidP="00A04EC6">
      <w:pPr>
        <w:spacing w:after="0" w:line="240" w:lineRule="auto"/>
        <w:ind w:left="3540"/>
        <w:jc w:val="both"/>
        <w:rPr>
          <w:rFonts w:ascii="Times New Roman" w:hAnsi="Times New Roman" w:cs="Times New Roman"/>
          <w:b/>
          <w:sz w:val="28"/>
          <w:szCs w:val="28"/>
        </w:rPr>
      </w:pPr>
      <w:r w:rsidRPr="00A04EC6">
        <w:rPr>
          <w:rFonts w:ascii="Times New Roman" w:hAnsi="Times New Roman" w:cs="Times New Roman"/>
          <w:b/>
          <w:sz w:val="28"/>
          <w:szCs w:val="28"/>
        </w:rPr>
        <w:t>Астана қаласы</w:t>
      </w:r>
      <w:r w:rsidR="001D4564">
        <w:rPr>
          <w:rFonts w:ascii="Times New Roman" w:hAnsi="Times New Roman" w:cs="Times New Roman"/>
          <w:b/>
          <w:sz w:val="28"/>
          <w:szCs w:val="28"/>
          <w:lang w:val="kk-KZ"/>
        </w:rPr>
        <w:t xml:space="preserve"> </w:t>
      </w:r>
      <w:r w:rsidRPr="00A04EC6">
        <w:rPr>
          <w:rFonts w:ascii="Times New Roman" w:hAnsi="Times New Roman" w:cs="Times New Roman"/>
          <w:b/>
          <w:sz w:val="28"/>
          <w:szCs w:val="28"/>
        </w:rPr>
        <w:t>әкімдігі</w:t>
      </w:r>
      <w:proofErr w:type="gramStart"/>
      <w:r w:rsidRPr="00A04EC6">
        <w:rPr>
          <w:rFonts w:ascii="Times New Roman" w:hAnsi="Times New Roman" w:cs="Times New Roman"/>
          <w:b/>
          <w:sz w:val="28"/>
          <w:szCs w:val="28"/>
        </w:rPr>
        <w:t>н</w:t>
      </w:r>
      <w:proofErr w:type="gramEnd"/>
      <w:r w:rsidRPr="00A04EC6">
        <w:rPr>
          <w:rFonts w:ascii="Times New Roman" w:hAnsi="Times New Roman" w:cs="Times New Roman"/>
          <w:b/>
          <w:sz w:val="28"/>
          <w:szCs w:val="28"/>
        </w:rPr>
        <w:t>ің</w:t>
      </w:r>
      <w:r w:rsidR="001D4564">
        <w:rPr>
          <w:rFonts w:ascii="Times New Roman" w:hAnsi="Times New Roman" w:cs="Times New Roman"/>
          <w:b/>
          <w:sz w:val="28"/>
          <w:szCs w:val="28"/>
          <w:lang w:val="kk-KZ"/>
        </w:rPr>
        <w:t xml:space="preserve"> </w:t>
      </w:r>
      <w:r w:rsidR="00D56835" w:rsidRPr="00A04EC6">
        <w:rPr>
          <w:rFonts w:ascii="Times New Roman" w:hAnsi="Times New Roman" w:cs="Times New Roman"/>
          <w:b/>
          <w:sz w:val="28"/>
          <w:szCs w:val="28"/>
        </w:rPr>
        <w:t xml:space="preserve">"Көпсалалы </w:t>
      </w:r>
      <w:proofErr w:type="gramStart"/>
      <w:r w:rsidR="00D56835" w:rsidRPr="00A04EC6">
        <w:rPr>
          <w:rFonts w:ascii="Times New Roman" w:hAnsi="Times New Roman" w:cs="Times New Roman"/>
          <w:b/>
          <w:sz w:val="28"/>
          <w:szCs w:val="28"/>
        </w:rPr>
        <w:t>медицина</w:t>
      </w:r>
      <w:proofErr w:type="gramEnd"/>
      <w:r w:rsidR="00D56835" w:rsidRPr="00A04EC6">
        <w:rPr>
          <w:rFonts w:ascii="Times New Roman" w:hAnsi="Times New Roman" w:cs="Times New Roman"/>
          <w:b/>
          <w:sz w:val="28"/>
          <w:szCs w:val="28"/>
        </w:rPr>
        <w:t xml:space="preserve"> </w:t>
      </w:r>
      <w:proofErr w:type="spellStart"/>
      <w:r w:rsidR="00D56835" w:rsidRPr="00A04EC6">
        <w:rPr>
          <w:rFonts w:ascii="Times New Roman" w:hAnsi="Times New Roman" w:cs="Times New Roman"/>
          <w:b/>
          <w:sz w:val="28"/>
          <w:szCs w:val="28"/>
        </w:rPr>
        <w:t>орталы</w:t>
      </w:r>
      <w:proofErr w:type="spellEnd"/>
      <w:r w:rsidR="00D56835" w:rsidRPr="00A04EC6">
        <w:rPr>
          <w:rFonts w:ascii="Times New Roman" w:hAnsi="Times New Roman" w:cs="Times New Roman"/>
          <w:b/>
          <w:sz w:val="28"/>
          <w:szCs w:val="28"/>
          <w:lang w:val="kk-KZ"/>
        </w:rPr>
        <w:t>ғы</w:t>
      </w:r>
      <w:r w:rsidR="00D56835" w:rsidRPr="00A04EC6">
        <w:rPr>
          <w:rFonts w:ascii="Times New Roman" w:hAnsi="Times New Roman" w:cs="Times New Roman"/>
          <w:b/>
          <w:sz w:val="28"/>
          <w:szCs w:val="28"/>
        </w:rPr>
        <w:t xml:space="preserve">" </w:t>
      </w:r>
      <w:r w:rsidR="00A04EC6" w:rsidRPr="00A04EC6">
        <w:rPr>
          <w:rFonts w:ascii="Times New Roman" w:hAnsi="Times New Roman" w:cs="Times New Roman"/>
          <w:b/>
          <w:sz w:val="28"/>
          <w:szCs w:val="28"/>
        </w:rPr>
        <w:t>ШЖҚ</w:t>
      </w:r>
      <w:r w:rsidR="001D4564">
        <w:rPr>
          <w:rFonts w:ascii="Times New Roman" w:hAnsi="Times New Roman" w:cs="Times New Roman"/>
          <w:b/>
          <w:sz w:val="28"/>
          <w:szCs w:val="28"/>
          <w:lang w:val="kk-KZ"/>
        </w:rPr>
        <w:t xml:space="preserve"> </w:t>
      </w:r>
      <w:r w:rsidR="00D56835" w:rsidRPr="00A04EC6">
        <w:rPr>
          <w:rFonts w:ascii="Times New Roman" w:hAnsi="Times New Roman" w:cs="Times New Roman"/>
          <w:b/>
          <w:sz w:val="28"/>
          <w:szCs w:val="28"/>
        </w:rPr>
        <w:t>МКК</w:t>
      </w:r>
    </w:p>
    <w:p w:rsidR="00D56835" w:rsidRPr="00A04EC6" w:rsidRDefault="00D56835" w:rsidP="00A04EC6">
      <w:pPr>
        <w:spacing w:after="0" w:line="240" w:lineRule="auto"/>
        <w:ind w:left="3540"/>
        <w:jc w:val="both"/>
        <w:rPr>
          <w:rFonts w:ascii="Times New Roman" w:hAnsi="Times New Roman" w:cs="Times New Roman"/>
          <w:b/>
          <w:sz w:val="28"/>
          <w:szCs w:val="28"/>
        </w:rPr>
      </w:pPr>
      <w:r w:rsidRPr="00A04EC6">
        <w:rPr>
          <w:rFonts w:ascii="Times New Roman" w:hAnsi="Times New Roman" w:cs="Times New Roman"/>
          <w:b/>
          <w:sz w:val="28"/>
          <w:szCs w:val="28"/>
        </w:rPr>
        <w:t xml:space="preserve">"____"___________ 20___ </w:t>
      </w:r>
      <w:proofErr w:type="spellStart"/>
      <w:r w:rsidRPr="00A04EC6">
        <w:rPr>
          <w:rFonts w:ascii="Times New Roman" w:hAnsi="Times New Roman" w:cs="Times New Roman"/>
          <w:b/>
          <w:sz w:val="28"/>
          <w:szCs w:val="28"/>
        </w:rPr>
        <w:t>жыл№</w:t>
      </w:r>
      <w:proofErr w:type="spellEnd"/>
      <w:r w:rsidRPr="00A04EC6">
        <w:rPr>
          <w:rFonts w:ascii="Times New Roman" w:hAnsi="Times New Roman" w:cs="Times New Roman"/>
          <w:b/>
          <w:sz w:val="28"/>
          <w:szCs w:val="28"/>
        </w:rPr>
        <w:t>______</w:t>
      </w:r>
    </w:p>
    <w:p w:rsidR="00D56835" w:rsidRPr="00A04EC6" w:rsidRDefault="00D56835" w:rsidP="00A04EC6">
      <w:pPr>
        <w:spacing w:after="0" w:line="240" w:lineRule="auto"/>
        <w:jc w:val="both"/>
        <w:rPr>
          <w:rFonts w:ascii="Times New Roman" w:hAnsi="Times New Roman" w:cs="Times New Roman"/>
          <w:sz w:val="28"/>
          <w:szCs w:val="28"/>
        </w:rPr>
      </w:pPr>
    </w:p>
    <w:p w:rsidR="00D56835" w:rsidRPr="00A04EC6" w:rsidRDefault="00D56835" w:rsidP="00A04EC6">
      <w:pPr>
        <w:spacing w:after="0" w:line="240" w:lineRule="auto"/>
        <w:jc w:val="center"/>
        <w:rPr>
          <w:rFonts w:ascii="Times New Roman" w:hAnsi="Times New Roman" w:cs="Times New Roman"/>
          <w:b/>
          <w:sz w:val="28"/>
          <w:szCs w:val="28"/>
          <w:lang w:val="kk-KZ"/>
        </w:rPr>
      </w:pPr>
      <w:r w:rsidRPr="00A04EC6">
        <w:rPr>
          <w:rFonts w:ascii="Times New Roman" w:hAnsi="Times New Roman" w:cs="Times New Roman"/>
          <w:b/>
          <w:sz w:val="28"/>
          <w:szCs w:val="28"/>
        </w:rPr>
        <w:t>ПАЛЛИАТИВТІК КӨМЕК БӨЛІМШЕ</w:t>
      </w:r>
      <w:r w:rsidRPr="00A04EC6">
        <w:rPr>
          <w:rFonts w:ascii="Times New Roman" w:hAnsi="Times New Roman" w:cs="Times New Roman"/>
          <w:b/>
          <w:sz w:val="28"/>
          <w:szCs w:val="28"/>
          <w:lang w:val="kk-KZ"/>
        </w:rPr>
        <w:t>СІНІҢ</w:t>
      </w:r>
    </w:p>
    <w:p w:rsidR="00D56835" w:rsidRPr="00A04EC6" w:rsidRDefault="00D56835" w:rsidP="00A04EC6">
      <w:pPr>
        <w:spacing w:after="0" w:line="240" w:lineRule="auto"/>
        <w:jc w:val="center"/>
        <w:rPr>
          <w:rFonts w:ascii="Times New Roman" w:hAnsi="Times New Roman" w:cs="Times New Roman"/>
          <w:b/>
          <w:sz w:val="28"/>
          <w:szCs w:val="28"/>
        </w:rPr>
      </w:pPr>
      <w:r w:rsidRPr="00A04EC6">
        <w:rPr>
          <w:rFonts w:ascii="Times New Roman" w:hAnsi="Times New Roman" w:cs="Times New Roman"/>
          <w:b/>
          <w:sz w:val="28"/>
          <w:szCs w:val="28"/>
          <w:lang w:val="kk-KZ"/>
        </w:rPr>
        <w:t xml:space="preserve">ГАСТРОЭНТЕРОЛОГ </w:t>
      </w:r>
      <w:r w:rsidRPr="00A04EC6">
        <w:rPr>
          <w:rFonts w:ascii="Times New Roman" w:hAnsi="Times New Roman" w:cs="Times New Roman"/>
          <w:b/>
          <w:sz w:val="28"/>
          <w:szCs w:val="28"/>
        </w:rPr>
        <w:t>ДӘРІГЕРДІҢ ЛАУАЗЫМДЫҚ НҰСҚАУЛЫҒЫ</w:t>
      </w:r>
    </w:p>
    <w:p w:rsidR="00A04EC6" w:rsidRDefault="00A04EC6" w:rsidP="00A04EC6">
      <w:pPr>
        <w:spacing w:after="0" w:line="240" w:lineRule="auto"/>
        <w:jc w:val="both"/>
        <w:rPr>
          <w:rFonts w:ascii="Times New Roman" w:hAnsi="Times New Roman" w:cs="Times New Roman"/>
          <w:b/>
          <w:bCs/>
          <w:sz w:val="28"/>
          <w:szCs w:val="28"/>
        </w:rPr>
      </w:pPr>
    </w:p>
    <w:p w:rsidR="00145546" w:rsidRDefault="00A04EC6" w:rsidP="00A04EC6">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lang w:val="kk-KZ"/>
        </w:rPr>
        <w:t>1.</w:t>
      </w:r>
      <w:proofErr w:type="spellStart"/>
      <w:r w:rsidR="00145546" w:rsidRPr="00A04EC6">
        <w:rPr>
          <w:rFonts w:ascii="Times New Roman" w:hAnsi="Times New Roman" w:cs="Times New Roman"/>
          <w:b/>
          <w:bCs/>
          <w:sz w:val="28"/>
          <w:szCs w:val="28"/>
        </w:rPr>
        <w:t>Жалпы</w:t>
      </w:r>
      <w:proofErr w:type="spellEnd"/>
      <w:r w:rsidR="001D4564">
        <w:rPr>
          <w:rFonts w:ascii="Times New Roman" w:hAnsi="Times New Roman" w:cs="Times New Roman"/>
          <w:b/>
          <w:bCs/>
          <w:sz w:val="28"/>
          <w:szCs w:val="28"/>
          <w:lang w:val="kk-KZ"/>
        </w:rPr>
        <w:t xml:space="preserve"> </w:t>
      </w:r>
      <w:proofErr w:type="spellStart"/>
      <w:r w:rsidR="00145546" w:rsidRPr="00A04EC6">
        <w:rPr>
          <w:rFonts w:ascii="Times New Roman" w:hAnsi="Times New Roman" w:cs="Times New Roman"/>
          <w:b/>
          <w:bCs/>
          <w:sz w:val="28"/>
          <w:szCs w:val="28"/>
        </w:rPr>
        <w:t>ережелер</w:t>
      </w:r>
      <w:proofErr w:type="spellEnd"/>
    </w:p>
    <w:p w:rsidR="00A04EC6" w:rsidRPr="00A04EC6" w:rsidRDefault="00A04EC6" w:rsidP="00A04EC6">
      <w:pPr>
        <w:spacing w:after="0" w:line="240" w:lineRule="auto"/>
        <w:jc w:val="both"/>
        <w:rPr>
          <w:rFonts w:ascii="Times New Roman" w:hAnsi="Times New Roman" w:cs="Times New Roman"/>
          <w:b/>
          <w:bCs/>
          <w:sz w:val="28"/>
          <w:szCs w:val="28"/>
        </w:rPr>
      </w:pP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rPr>
        <w:t>1. Осы лауазымдық</w:t>
      </w:r>
      <w:r w:rsidR="001D4564">
        <w:rPr>
          <w:rFonts w:ascii="Times New Roman" w:hAnsi="Times New Roman" w:cs="Times New Roman"/>
          <w:sz w:val="28"/>
          <w:szCs w:val="28"/>
          <w:lang w:val="kk-KZ"/>
        </w:rPr>
        <w:t xml:space="preserve"> </w:t>
      </w:r>
      <w:r w:rsidRPr="00A04EC6">
        <w:rPr>
          <w:rFonts w:ascii="Times New Roman" w:hAnsi="Times New Roman" w:cs="Times New Roman"/>
          <w:sz w:val="28"/>
          <w:szCs w:val="28"/>
        </w:rPr>
        <w:t>нұсқаулық</w:t>
      </w:r>
      <w:r w:rsidR="001D4564">
        <w:rPr>
          <w:rFonts w:ascii="Times New Roman" w:hAnsi="Times New Roman" w:cs="Times New Roman"/>
          <w:sz w:val="28"/>
          <w:szCs w:val="28"/>
          <w:lang w:val="kk-KZ"/>
        </w:rPr>
        <w:t xml:space="preserve"> </w:t>
      </w:r>
      <w:proofErr w:type="spellStart"/>
      <w:r w:rsidRPr="00A04EC6">
        <w:rPr>
          <w:rFonts w:ascii="Times New Roman" w:hAnsi="Times New Roman" w:cs="Times New Roman"/>
          <w:sz w:val="28"/>
          <w:szCs w:val="28"/>
        </w:rPr>
        <w:t>паллиативтік</w:t>
      </w:r>
      <w:proofErr w:type="spellEnd"/>
      <w:r w:rsidR="001D4564">
        <w:rPr>
          <w:rFonts w:ascii="Times New Roman" w:hAnsi="Times New Roman" w:cs="Times New Roman"/>
          <w:sz w:val="28"/>
          <w:szCs w:val="28"/>
          <w:lang w:val="kk-KZ"/>
        </w:rPr>
        <w:t xml:space="preserve"> </w:t>
      </w:r>
      <w:proofErr w:type="gramStart"/>
      <w:r w:rsidRPr="00A04EC6">
        <w:rPr>
          <w:rFonts w:ascii="Times New Roman" w:hAnsi="Times New Roman" w:cs="Times New Roman"/>
          <w:sz w:val="28"/>
          <w:szCs w:val="28"/>
        </w:rPr>
        <w:t>к</w:t>
      </w:r>
      <w:proofErr w:type="gramEnd"/>
      <w:r w:rsidRPr="00A04EC6">
        <w:rPr>
          <w:rFonts w:ascii="Times New Roman" w:hAnsi="Times New Roman" w:cs="Times New Roman"/>
          <w:sz w:val="28"/>
          <w:szCs w:val="28"/>
        </w:rPr>
        <w:t>өмек</w:t>
      </w:r>
      <w:r w:rsidR="001D4564">
        <w:rPr>
          <w:rFonts w:ascii="Times New Roman" w:hAnsi="Times New Roman" w:cs="Times New Roman"/>
          <w:sz w:val="28"/>
          <w:szCs w:val="28"/>
          <w:lang w:val="kk-KZ"/>
        </w:rPr>
        <w:t xml:space="preserve"> </w:t>
      </w:r>
      <w:r w:rsidRPr="00A04EC6">
        <w:rPr>
          <w:rFonts w:ascii="Times New Roman" w:hAnsi="Times New Roman" w:cs="Times New Roman"/>
          <w:sz w:val="28"/>
          <w:szCs w:val="28"/>
        </w:rPr>
        <w:t>бөлімшесі (бұдан</w:t>
      </w:r>
      <w:r w:rsidR="001D4564">
        <w:rPr>
          <w:rFonts w:ascii="Times New Roman" w:hAnsi="Times New Roman" w:cs="Times New Roman"/>
          <w:sz w:val="28"/>
          <w:szCs w:val="28"/>
          <w:lang w:val="kk-KZ"/>
        </w:rPr>
        <w:t xml:space="preserve"> </w:t>
      </w:r>
      <w:r w:rsidRPr="00A04EC6">
        <w:rPr>
          <w:rFonts w:ascii="Times New Roman" w:hAnsi="Times New Roman" w:cs="Times New Roman"/>
          <w:sz w:val="28"/>
          <w:szCs w:val="28"/>
        </w:rPr>
        <w:t>әрі-П</w:t>
      </w:r>
      <w:r w:rsidRPr="00A04EC6">
        <w:rPr>
          <w:rFonts w:ascii="Times New Roman" w:hAnsi="Times New Roman" w:cs="Times New Roman"/>
          <w:sz w:val="28"/>
          <w:szCs w:val="28"/>
          <w:lang w:val="kk-KZ"/>
        </w:rPr>
        <w:t>К</w:t>
      </w:r>
      <w:r w:rsidRPr="00A04EC6">
        <w:rPr>
          <w:rFonts w:ascii="Times New Roman" w:hAnsi="Times New Roman" w:cs="Times New Roman"/>
          <w:sz w:val="28"/>
          <w:szCs w:val="28"/>
        </w:rPr>
        <w:t>)</w:t>
      </w:r>
      <w:r w:rsidR="001D4564">
        <w:rPr>
          <w:rFonts w:ascii="Times New Roman" w:hAnsi="Times New Roman" w:cs="Times New Roman"/>
          <w:sz w:val="28"/>
          <w:szCs w:val="28"/>
          <w:lang w:val="kk-KZ"/>
        </w:rPr>
        <w:t xml:space="preserve"> </w:t>
      </w:r>
      <w:r w:rsidRPr="00A04EC6">
        <w:rPr>
          <w:rFonts w:ascii="Times New Roman" w:hAnsi="Times New Roman" w:cs="Times New Roman"/>
          <w:sz w:val="28"/>
          <w:szCs w:val="28"/>
        </w:rPr>
        <w:t>гастроэнтеролог дәрігерінің</w:t>
      </w:r>
      <w:r w:rsidR="001D4564">
        <w:rPr>
          <w:rFonts w:ascii="Times New Roman" w:hAnsi="Times New Roman" w:cs="Times New Roman"/>
          <w:sz w:val="28"/>
          <w:szCs w:val="28"/>
          <w:lang w:val="kk-KZ"/>
        </w:rPr>
        <w:t xml:space="preserve"> </w:t>
      </w:r>
      <w:r w:rsidRPr="00A04EC6">
        <w:rPr>
          <w:rFonts w:ascii="Times New Roman" w:hAnsi="Times New Roman" w:cs="Times New Roman"/>
          <w:sz w:val="28"/>
          <w:szCs w:val="28"/>
        </w:rPr>
        <w:t>функционалдық</w:t>
      </w:r>
      <w:r w:rsidR="001D4564">
        <w:rPr>
          <w:rFonts w:ascii="Times New Roman" w:hAnsi="Times New Roman" w:cs="Times New Roman"/>
          <w:sz w:val="28"/>
          <w:szCs w:val="28"/>
          <w:lang w:val="kk-KZ"/>
        </w:rPr>
        <w:t xml:space="preserve"> </w:t>
      </w:r>
      <w:proofErr w:type="spellStart"/>
      <w:r w:rsidRPr="00A04EC6">
        <w:rPr>
          <w:rFonts w:ascii="Times New Roman" w:hAnsi="Times New Roman" w:cs="Times New Roman"/>
          <w:sz w:val="28"/>
          <w:szCs w:val="28"/>
        </w:rPr>
        <w:t>міндеттерін</w:t>
      </w:r>
      <w:proofErr w:type="spellEnd"/>
      <w:r w:rsidRPr="00A04EC6">
        <w:rPr>
          <w:rFonts w:ascii="Times New Roman" w:hAnsi="Times New Roman" w:cs="Times New Roman"/>
          <w:sz w:val="28"/>
          <w:szCs w:val="28"/>
        </w:rPr>
        <w:t xml:space="preserve">, құқықтары мен </w:t>
      </w:r>
      <w:proofErr w:type="spellStart"/>
      <w:r w:rsidRPr="00A04EC6">
        <w:rPr>
          <w:rFonts w:ascii="Times New Roman" w:hAnsi="Times New Roman" w:cs="Times New Roman"/>
          <w:sz w:val="28"/>
          <w:szCs w:val="28"/>
        </w:rPr>
        <w:t>жауапкершілігін</w:t>
      </w:r>
      <w:proofErr w:type="spellEnd"/>
      <w:r w:rsidR="001D4564">
        <w:rPr>
          <w:rFonts w:ascii="Times New Roman" w:hAnsi="Times New Roman" w:cs="Times New Roman"/>
          <w:sz w:val="28"/>
          <w:szCs w:val="28"/>
          <w:lang w:val="kk-KZ"/>
        </w:rPr>
        <w:t xml:space="preserve"> </w:t>
      </w:r>
      <w:r w:rsidRPr="00A04EC6">
        <w:rPr>
          <w:rFonts w:ascii="Times New Roman" w:hAnsi="Times New Roman" w:cs="Times New Roman"/>
          <w:sz w:val="28"/>
          <w:szCs w:val="28"/>
        </w:rPr>
        <w:t>айқындайды</w:t>
      </w:r>
      <w:r w:rsidRPr="00A04EC6">
        <w:rPr>
          <w:rFonts w:ascii="Times New Roman" w:hAnsi="Times New Roman" w:cs="Times New Roman"/>
          <w:sz w:val="28"/>
          <w:szCs w:val="28"/>
          <w:lang w:val="kk-KZ"/>
        </w:rPr>
        <w:t>.</w:t>
      </w: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 Гастроэнтеролог дәрігерді заңнамада белгіленген тәртіппен Астана қаласы әкімдігінің ШЖҚ "Көпсалалы медицина орталығы" МКК (бұдан әрі - орталық) директоры қызметке тағайындайды және қызметтен босатады.</w:t>
      </w: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 Гастроэнтеролог бөлімше меңгерушісіне, директорға және директордың орынбасарларына бағынады, жоғары тұрған лауазымды тұлғалардың тапсырмаларын орындайды.</w:t>
      </w: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4. Дәрігер гастроэнтеролог өз қызметін сәйкес жүзеге асырады:</w:t>
      </w: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 денсаулық сақтау саласындағы қатынастарды, Қазақстан Республикасының қолданыстағы заңнамасын реттейтін нормативтік құқықтық актілермен;</w:t>
      </w: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 ҚР Денсаулық сақтау министрлігінің, Астана қаласы қоғамдық денсаулық сақтау басқармасының бұйрықтарымен, орталық директорының нұсқауларымен;</w:t>
      </w: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 ішкі еңбек тәртібі қағидаларымен, орталықтың ішкі құжаттарымен және осы лауазымдық нұсқаулықпен қамтылады.</w:t>
      </w: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5. Паллиативтік көмек бөлімшесінің гастроэнтеролог дәрігері лауазымына жұмыс өтіліне талаптар қойылмай, "Гастроэнтеролог" мамандығы бойынша маман сертификаты бар жоғары медициналық білімі бар маман тағайындалады.</w:t>
      </w: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6. Еңбекке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p>
    <w:p w:rsidR="00D56835" w:rsidRPr="00A04EC6" w:rsidRDefault="00D56835" w:rsidP="00A04EC6">
      <w:pPr>
        <w:spacing w:after="0" w:line="240" w:lineRule="auto"/>
        <w:ind w:firstLine="709"/>
        <w:jc w:val="both"/>
        <w:rPr>
          <w:rFonts w:ascii="Times New Roman" w:hAnsi="Times New Roman" w:cs="Times New Roman"/>
          <w:sz w:val="28"/>
          <w:szCs w:val="28"/>
          <w:lang w:val="kk-KZ"/>
        </w:rPr>
      </w:pPr>
    </w:p>
    <w:p w:rsidR="0075339F" w:rsidRPr="00A04EC6" w:rsidRDefault="00145546" w:rsidP="00A04EC6">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t>2</w:t>
      </w:r>
      <w:r w:rsidR="0075339F" w:rsidRPr="00A04EC6">
        <w:rPr>
          <w:rFonts w:ascii="Times New Roman" w:hAnsi="Times New Roman" w:cs="Times New Roman"/>
          <w:b/>
          <w:sz w:val="28"/>
          <w:szCs w:val="28"/>
          <w:lang w:val="kk-KZ"/>
        </w:rPr>
        <w:t>. Міндеттері</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 xml:space="preserve">7. </w:t>
      </w:r>
      <w:r w:rsidR="00A04EC6">
        <w:rPr>
          <w:rFonts w:ascii="Times New Roman" w:hAnsi="Times New Roman" w:cs="Times New Roman"/>
          <w:sz w:val="28"/>
          <w:szCs w:val="28"/>
          <w:lang w:val="kk-KZ"/>
        </w:rPr>
        <w:t>Д</w:t>
      </w:r>
      <w:r w:rsidRPr="00A04EC6">
        <w:rPr>
          <w:rFonts w:ascii="Times New Roman" w:hAnsi="Times New Roman" w:cs="Times New Roman"/>
          <w:sz w:val="28"/>
          <w:szCs w:val="28"/>
          <w:lang w:val="kk-KZ"/>
        </w:rPr>
        <w:t>әрігер гастроэнтеролог міндетті:</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 Орталықтың жарғысы мен ішкі тәртіп ережелерін сақтау;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 Жеке еңбек шартында белгіленген Еңбек міндеттерін орындау;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 Еңбек тәртібін сақтау;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lastRenderedPageBreak/>
        <w:t>4. Ішкі бұйрықтарға және бекітілген стандартты операциялық процедураларға сәйкес өзінің лауазымдық міндеттерін орындау;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5. Қауіпсіздік техникасы және еңбекті қорғау, өртке қарсы қауіпсіздік;</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6. Өмірге қауіп төндіретін жағдай туралы хабарлау және медициналық этика мен деонтология ережелерін сақтау;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7. Бекітілген талаптарға сәйкес медициналық құжаттаманы жүргізу;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8. Қызметтік ақпараттың құпиялылығын қамтамасыз ету;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9. Пациенттің бастапқы және кейінгі тексерулерін сапалы және уақтылы жүргізу, тексеру нәтижелерін медициналық картада құжаттау;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10. Аурулардың халықаралық біліктілігіне (АХЖ)сәйкес диагнозды тұжырымдау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11. Қолданыстағы хаттамаларға сәйкес пациенттерді диагностикалау мен емдеуді жоспарлау және жүзеге асыру;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12. Өз қызметін ішкі бұйрықтарға және бекітілген стандартты операциялық рәсімдерге сәйкес жүзеге асыру;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13. Маманның жеке парағында рұқсат етілген пункттерден аспайтын көлемде пациентке диагностикалық және емдік манипуляциялар жүргізу;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14. Пациентті орталықта болу ережелерімен, алдағы тексерулер мен емдеу ерекшеліктерімен уақтылы және қолжетімді түрде таныстыру;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15. Белгіленген уақытта науқастың туыстарымен әңгіме жүргізу;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16. Жоспарланған рәсімге пациенттің жазбаша (ақпараттандырылған келісім) растамасын алу;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17. Мейір</w:t>
      </w:r>
      <w:r w:rsidR="001D4564">
        <w:rPr>
          <w:rFonts w:ascii="Times New Roman" w:hAnsi="Times New Roman" w:cs="Times New Roman"/>
          <w:sz w:val="28"/>
          <w:szCs w:val="28"/>
          <w:lang w:val="kk-KZ"/>
        </w:rPr>
        <w:t>герге</w:t>
      </w:r>
      <w:r w:rsidRPr="00A04EC6">
        <w:rPr>
          <w:rFonts w:ascii="Times New Roman" w:hAnsi="Times New Roman" w:cs="Times New Roman"/>
          <w:sz w:val="28"/>
          <w:szCs w:val="28"/>
          <w:lang w:val="kk-KZ"/>
        </w:rPr>
        <w:t xml:space="preserve"> емдеу және күтім жоспарлары туралы ақпаратты уақтылы ұсыну, тексеру мен емдеудің бар ерекшеліктері туралы нұсқау беру;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18. Күнделікті жетекшілік ететін пациенттерді аралап, күнделік жазбаларында объективті мәртебедегі өзгерістерді және жүргізілген тексерулердің нәтижелерін түсіндіре отырып жүргізу;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 xml:space="preserve">19. Жетекшілік ететін пациенттерді апта сайынғы айналымдарда баяндамамен </w:t>
      </w:r>
      <w:r w:rsidR="001D4564">
        <w:rPr>
          <w:rFonts w:ascii="Times New Roman" w:hAnsi="Times New Roman" w:cs="Times New Roman"/>
          <w:sz w:val="28"/>
          <w:szCs w:val="28"/>
          <w:lang w:val="kk-KZ"/>
        </w:rPr>
        <w:t>Орталықтың</w:t>
      </w:r>
      <w:r w:rsidRPr="00A04EC6">
        <w:rPr>
          <w:rFonts w:ascii="Times New Roman" w:hAnsi="Times New Roman" w:cs="Times New Roman"/>
          <w:sz w:val="28"/>
          <w:szCs w:val="28"/>
          <w:lang w:val="kk-KZ"/>
        </w:rPr>
        <w:t xml:space="preserve"> басшылығын</w:t>
      </w:r>
      <w:r w:rsidR="001D4564">
        <w:rPr>
          <w:rFonts w:ascii="Times New Roman" w:hAnsi="Times New Roman" w:cs="Times New Roman"/>
          <w:sz w:val="28"/>
          <w:szCs w:val="28"/>
          <w:lang w:val="kk-KZ"/>
        </w:rPr>
        <w:t>а</w:t>
      </w:r>
      <w:r w:rsidRPr="00A04EC6">
        <w:rPr>
          <w:rFonts w:ascii="Times New Roman" w:hAnsi="Times New Roman" w:cs="Times New Roman"/>
          <w:sz w:val="28"/>
          <w:szCs w:val="28"/>
          <w:lang w:val="kk-KZ"/>
        </w:rPr>
        <w:t xml:space="preserve"> ұсыну;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20. Бөлімше меңгерушісіне пациенттер туралы ақпарат беру</w:t>
      </w:r>
    </w:p>
    <w:p w:rsidR="000608E8"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21. Бөлімше меңгерушісі өткізетін аралауға қатысу, ауыр науқастарды үнемі тексеріп отыру;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 xml:space="preserve">22. Жетекшілік ететін пациенттің реанимациялық бөлімшеде болуы кезінде пациентті </w:t>
      </w:r>
      <w:r w:rsidR="00A04EC6">
        <w:rPr>
          <w:rFonts w:ascii="Times New Roman" w:hAnsi="Times New Roman" w:cs="Times New Roman"/>
          <w:sz w:val="28"/>
          <w:szCs w:val="28"/>
          <w:lang w:val="kk-KZ"/>
        </w:rPr>
        <w:t>АРҚТБ</w:t>
      </w:r>
      <w:r w:rsidRPr="00A04EC6">
        <w:rPr>
          <w:rFonts w:ascii="Times New Roman" w:hAnsi="Times New Roman" w:cs="Times New Roman"/>
          <w:sz w:val="28"/>
          <w:szCs w:val="28"/>
          <w:lang w:val="kk-KZ"/>
        </w:rPr>
        <w:t xml:space="preserve"> меңгерушісімен бірлесіп күн сайын тексеріп отыру және жүргізілетін емдеуді түзетуді реаниматолог дәрігермен келісу;</w:t>
      </w:r>
    </w:p>
    <w:p w:rsidR="004A5E3C"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 xml:space="preserve">23. </w:t>
      </w:r>
      <w:r w:rsidR="004A5E3C" w:rsidRPr="00A04EC6">
        <w:rPr>
          <w:rFonts w:ascii="Times New Roman" w:hAnsi="Times New Roman" w:cs="Times New Roman"/>
          <w:sz w:val="28"/>
          <w:szCs w:val="28"/>
          <w:lang w:val="kk-KZ"/>
        </w:rPr>
        <w:t>23. Пациентті қабылдау / реанимациялық бөлімшеге беру бекітілген рәсімге сәйкес жүзеге асырылады.</w:t>
      </w:r>
    </w:p>
    <w:p w:rsidR="004A5E3C" w:rsidRPr="00A04EC6" w:rsidRDefault="004A5E3C"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24. Қажет болған жағдайда тар мамандардың консультацияларын тағайындау және олардың орындалуын бақылау;</w:t>
      </w:r>
    </w:p>
    <w:p w:rsidR="004A5E3C" w:rsidRPr="00A04EC6" w:rsidRDefault="004A5E3C"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25. Пациентті толық тексеру және емдеу бойынша консультанттардың ұсынымдарын нақты және негізді орындау;</w:t>
      </w:r>
    </w:p>
    <w:p w:rsidR="004A5E3C" w:rsidRPr="00A04EC6" w:rsidRDefault="004A5E3C"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26. Науқастың жағдайының нашарлауы туралы бөлімше меңгерушісіне уақтылы баяндау;</w:t>
      </w:r>
    </w:p>
    <w:p w:rsidR="0075339F" w:rsidRPr="00A04EC6" w:rsidRDefault="004A5E3C"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lastRenderedPageBreak/>
        <w:t>27. Кезекші дәрігердің бақылау журналына талаптарды енгізе отырып, динамикада бақылауды талап ететін пациенттерді беру;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24. Қажет болған жағдайда арнайы мамандардың консультацияларын тағайындау және олардың орындалуын бақылау;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25. Пациентті толық тексеру және емдеу бойынша консультанттардың ұсынымдарын нақты және негізді орындау;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26. Науқастың жағдайының нашарлауы туралы бөлімше меңгерушісіне уақтылы баяндау;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27. Кезекші дәрігердің бақылау журналына талаптарды енгізе отырып, динамикада бақылауды талап ететін пациенттерді беру;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28. Ауыр науқастарға, диагнозы түсініксіз науқастарға клиникалық сынақтар, консилиумдар жүргізу қажеттілігін бастау;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29. Консилиум, клиникалық талдау мүшелеріне жүргізілген тексерулердің толық деректерін ұсына отырып, пациент туралы ақпаратты баяндау;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30. Консилиумның қорытындысы мен ұсынымдарын, қатысушылардың визаларын ала отырып клиникалық талдауды құжаттау және тағайындаулар дың орындалуын қамтамасыз ету;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31. Науқасты шығаруды жүзеге асыру, бөлімше меңгерушісіне шығарылған күні шығарылған стационарлық пациенттің ресімделген медициналық картасын ұсыну;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32. Науқасқа медициналық ұйымнан шығарылғаннан кейін оларды эпикризге жазып, одан әрі жүргізу бойынша нақты, нақты ұсыныстар беріңіз;</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33. Бөлімше меңгерушісінің өкімі бойынша пациентті басқа бөлімшелерге ауыстыруды жүзеге асыру, аударма эпикризін ресімдеу;</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34. Егер шұғыл көмекке мұқтаж науқас табылса, шұғыл медициналық көмекті дереу бастаңыз;</w:t>
      </w:r>
    </w:p>
    <w:p w:rsidR="0075339F" w:rsidRPr="00A04EC6" w:rsidRDefault="0075339F"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35. Өліммен аяқталған жағдайда, оның ішінде реанимациялық бөлімшеде жетекшілік ететін пациенттің өлімнен кейінгі эпикризін ресімдеу;</w:t>
      </w:r>
    </w:p>
    <w:p w:rsidR="001E446D" w:rsidRPr="00A04EC6" w:rsidRDefault="001E446D"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36. Бөлімше пациенттеріне патологиялық-анатомиялық зерттеулер жүргізуге қатысу;</w:t>
      </w:r>
    </w:p>
    <w:p w:rsidR="001E446D" w:rsidRPr="00A04EC6" w:rsidRDefault="001E446D"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37. Клиникалық-патологиялық конференцияда жетекшілік ететін науқастар дың ауру тарихын баяндау;</w:t>
      </w:r>
    </w:p>
    <w:p w:rsidR="001E446D" w:rsidRPr="001D4564" w:rsidRDefault="001D4564" w:rsidP="00A04EC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38.</w:t>
      </w:r>
      <w:r w:rsidR="001E446D" w:rsidRPr="001D4564">
        <w:rPr>
          <w:rFonts w:ascii="Times New Roman" w:hAnsi="Times New Roman" w:cs="Times New Roman"/>
          <w:sz w:val="28"/>
          <w:szCs w:val="28"/>
          <w:lang w:val="kk-KZ"/>
        </w:rPr>
        <w:t>Диагност</w:t>
      </w:r>
      <w:r>
        <w:rPr>
          <w:rFonts w:ascii="Times New Roman" w:hAnsi="Times New Roman" w:cs="Times New Roman"/>
          <w:sz w:val="28"/>
          <w:szCs w:val="28"/>
          <w:lang w:val="kk-KZ"/>
        </w:rPr>
        <w:t>ика</w:t>
      </w:r>
      <w:r w:rsidR="001E446D" w:rsidRPr="001D4564">
        <w:rPr>
          <w:rFonts w:ascii="Times New Roman" w:hAnsi="Times New Roman" w:cs="Times New Roman"/>
          <w:sz w:val="28"/>
          <w:szCs w:val="28"/>
          <w:lang w:val="kk-KZ"/>
        </w:rPr>
        <w:t>мен емдеудің</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заманауи</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хаттамалары</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клиникалық</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талдауларға, семинарларға, тренингтерге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қатысу;</w:t>
      </w:r>
    </w:p>
    <w:p w:rsidR="001E446D" w:rsidRPr="001D4564" w:rsidRDefault="001D4564" w:rsidP="00A04EC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39.Орта </w:t>
      </w:r>
      <w:r w:rsidR="001E446D" w:rsidRPr="001D4564">
        <w:rPr>
          <w:rFonts w:ascii="Times New Roman" w:hAnsi="Times New Roman" w:cs="Times New Roman"/>
          <w:sz w:val="28"/>
          <w:szCs w:val="28"/>
          <w:lang w:val="kk-KZ"/>
        </w:rPr>
        <w:t>және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кіші</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персоналдың</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біліктілігін</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арттыру</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сабақтар</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өткізуге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қатысу;</w:t>
      </w:r>
    </w:p>
    <w:p w:rsidR="001E446D" w:rsidRPr="001D4564" w:rsidRDefault="001D4564" w:rsidP="00A04EC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40.</w:t>
      </w:r>
      <w:r w:rsidR="001E446D" w:rsidRPr="001D4564">
        <w:rPr>
          <w:rFonts w:ascii="Times New Roman" w:hAnsi="Times New Roman" w:cs="Times New Roman"/>
          <w:sz w:val="28"/>
          <w:szCs w:val="28"/>
          <w:lang w:val="kk-KZ"/>
        </w:rPr>
        <w:t>Жоспарға</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сәйкес</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клиникалық, бөлімшелік</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конференцияларға</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баяндамалар</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мен</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қатысу;</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41. Анықталған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сәйкессіздіктер</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бойынша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түзету</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шараларын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орындау;</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42. Қауіпсіздік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техникасы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еңбекті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қорғау, өртке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қарсы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қауіпсіздік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жөніндегі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қағидаларды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сақтау;</w:t>
      </w:r>
    </w:p>
    <w:p w:rsidR="001E446D" w:rsidRPr="001D4564" w:rsidRDefault="001D4564" w:rsidP="00A04EC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43.</w:t>
      </w:r>
      <w:r w:rsidR="001E446D" w:rsidRPr="001D4564">
        <w:rPr>
          <w:rFonts w:ascii="Times New Roman" w:hAnsi="Times New Roman" w:cs="Times New Roman"/>
          <w:sz w:val="28"/>
          <w:szCs w:val="28"/>
          <w:lang w:val="kk-KZ"/>
        </w:rPr>
        <w:t>Штаттан</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тыс</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жағдайлар</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туындаған</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кезде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бұл</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туралы</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бөлімше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меңгерушісіне, ол</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болмаған</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кезде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жауапты</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кезекшіге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хабарлау</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қажет;</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lastRenderedPageBreak/>
        <w:t>44. Бөлімшеде сапа менеджменті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стандарттарының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талаптарын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орындау;</w:t>
      </w:r>
    </w:p>
    <w:p w:rsidR="001E446D" w:rsidRPr="001D4564" w:rsidRDefault="001D4564" w:rsidP="00A04EC6">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45.</w:t>
      </w:r>
      <w:r w:rsidR="001E446D" w:rsidRPr="001D4564">
        <w:rPr>
          <w:rFonts w:ascii="Times New Roman" w:hAnsi="Times New Roman" w:cs="Times New Roman"/>
          <w:sz w:val="28"/>
          <w:szCs w:val="28"/>
          <w:lang w:val="kk-KZ"/>
        </w:rPr>
        <w:t>Бөлімшеде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ауруханаішілік</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инфекциялардың</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алдын</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алу</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және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эпидемияға</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қарсы</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режимді</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сақтау</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барлық</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талаптарды</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орындау;</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46. Адамдардың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өмірі мен денсаулығына, жұмыс</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беруші мен қызметкерлердің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мүлкінің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сақталуына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қауіп</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төндіретін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туындаған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жағдай</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туралы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хабарлау.</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8</w:t>
      </w:r>
      <w:r w:rsidRPr="00A04EC6">
        <w:rPr>
          <w:rFonts w:ascii="Times New Roman" w:hAnsi="Times New Roman" w:cs="Times New Roman"/>
          <w:sz w:val="28"/>
          <w:szCs w:val="28"/>
          <w:lang w:val="kk-KZ"/>
        </w:rPr>
        <w:t>.Д</w:t>
      </w:r>
      <w:r w:rsidRPr="001D4564">
        <w:rPr>
          <w:rFonts w:ascii="Times New Roman" w:hAnsi="Times New Roman" w:cs="Times New Roman"/>
          <w:sz w:val="28"/>
          <w:szCs w:val="28"/>
          <w:lang w:val="kk-KZ"/>
        </w:rPr>
        <w:t>әрігер гастроэнтеролог білуі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керек:</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1. 1995 жылғы 30 тамыздағы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Қазақстан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 xml:space="preserve">Конституциясы (08.06.2022 ж. </w:t>
      </w:r>
      <w:r w:rsidR="001D4564" w:rsidRPr="001D4564">
        <w:rPr>
          <w:rFonts w:ascii="Times New Roman" w:hAnsi="Times New Roman" w:cs="Times New Roman"/>
          <w:sz w:val="28"/>
          <w:szCs w:val="28"/>
          <w:lang w:val="kk-KZ"/>
        </w:rPr>
        <w:t>Ж</w:t>
      </w:r>
      <w:r w:rsidRPr="001D4564">
        <w:rPr>
          <w:rFonts w:ascii="Times New Roman" w:hAnsi="Times New Roman" w:cs="Times New Roman"/>
          <w:sz w:val="28"/>
          <w:szCs w:val="28"/>
          <w:lang w:val="kk-KZ"/>
        </w:rPr>
        <w:t>ағдай</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бойынша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өзгертулер мен толықтырулармен);</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2. Қазақстан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 2015 жылғы 23 қарашадағы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Еңбек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 xml:space="preserve">кодексі (04.07.2022 ж. </w:t>
      </w:r>
      <w:r w:rsidR="001D4564" w:rsidRPr="001D4564">
        <w:rPr>
          <w:rFonts w:ascii="Times New Roman" w:hAnsi="Times New Roman" w:cs="Times New Roman"/>
          <w:sz w:val="28"/>
          <w:szCs w:val="28"/>
          <w:lang w:val="kk-KZ"/>
        </w:rPr>
        <w:t>Ж</w:t>
      </w:r>
      <w:r w:rsidRPr="001D4564">
        <w:rPr>
          <w:rFonts w:ascii="Times New Roman" w:hAnsi="Times New Roman" w:cs="Times New Roman"/>
          <w:sz w:val="28"/>
          <w:szCs w:val="28"/>
          <w:lang w:val="kk-KZ"/>
        </w:rPr>
        <w:t>ағдай</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бойынша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өзгерістермен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толықтырулармен);</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3. "Халық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денсаулығы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денсаулық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сақтау</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жүйесі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туралы" Қазақстан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 2020 жылғы 7 шілдедегі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 xml:space="preserve">кодексі (04.09.2022 ж. </w:t>
      </w:r>
      <w:r w:rsidR="001D4564" w:rsidRPr="001D4564">
        <w:rPr>
          <w:rFonts w:ascii="Times New Roman" w:hAnsi="Times New Roman" w:cs="Times New Roman"/>
          <w:sz w:val="28"/>
          <w:szCs w:val="28"/>
          <w:lang w:val="kk-KZ"/>
        </w:rPr>
        <w:t>Ж</w:t>
      </w:r>
      <w:r w:rsidRPr="001D4564">
        <w:rPr>
          <w:rFonts w:ascii="Times New Roman" w:hAnsi="Times New Roman" w:cs="Times New Roman"/>
          <w:sz w:val="28"/>
          <w:szCs w:val="28"/>
          <w:lang w:val="kk-KZ"/>
        </w:rPr>
        <w:t>ағдай</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бойынша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өзгерістермен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толықтырулармен);</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4. "Сыбайлас</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жемқорлыққа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қарсы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іс-қимыл</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туралы" 2015 жылғы 18 қарашадағы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Қазақстан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 xml:space="preserve">Заңы (29.12.2021 ж. </w:t>
      </w:r>
      <w:r w:rsidR="001D4564" w:rsidRPr="001D4564">
        <w:rPr>
          <w:rFonts w:ascii="Times New Roman" w:hAnsi="Times New Roman" w:cs="Times New Roman"/>
          <w:sz w:val="28"/>
          <w:szCs w:val="28"/>
          <w:lang w:val="kk-KZ"/>
        </w:rPr>
        <w:t>Ж</w:t>
      </w:r>
      <w:r w:rsidRPr="001D4564">
        <w:rPr>
          <w:rFonts w:ascii="Times New Roman" w:hAnsi="Times New Roman" w:cs="Times New Roman"/>
          <w:sz w:val="28"/>
          <w:szCs w:val="28"/>
          <w:lang w:val="kk-KZ"/>
        </w:rPr>
        <w:t>ағдай</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бойынша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өзгерістермен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толықтырулармен);</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5. "Қазақстан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Республикасындағы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тіл</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туралы" 1997 жылғы 11 шілдедегі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Қазақстан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 xml:space="preserve">Заңы(14.07.2022 ж. </w:t>
      </w:r>
      <w:r w:rsidR="001D4564" w:rsidRPr="001D4564">
        <w:rPr>
          <w:rFonts w:ascii="Times New Roman" w:hAnsi="Times New Roman" w:cs="Times New Roman"/>
          <w:sz w:val="28"/>
          <w:szCs w:val="28"/>
          <w:lang w:val="kk-KZ"/>
        </w:rPr>
        <w:t>Ж</w:t>
      </w:r>
      <w:r w:rsidRPr="001D4564">
        <w:rPr>
          <w:rFonts w:ascii="Times New Roman" w:hAnsi="Times New Roman" w:cs="Times New Roman"/>
          <w:sz w:val="28"/>
          <w:szCs w:val="28"/>
          <w:lang w:val="kk-KZ"/>
        </w:rPr>
        <w:t>ағдай</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бойынша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өзгерістермен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толықтырулармен)</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6. "Әрбір</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азамат</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үшін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сапалы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қолжетімді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денсаулық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сақтау "салауатты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ұлт"</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ұлттық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жобасын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бекіту</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туралы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Қазақстан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РеспубликасыҮкіметінің 2021 жылғы 12 қазандағы № 725 қаулысы.</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7. Денсаулық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сақтау, еңбек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заңнамасы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саласындағы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негізгі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нормативтік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құжаттар;</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8. санитариялық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қағидалар мен нормалар, еңбекті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қорғау, техника қауіпсіздігі, өртке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қарсы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қауіпсіздік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қағидалары, ішкі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еңбек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тәртібінің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қағидалары;</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9. еңбек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қызметін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реттейтін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әдістемелік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басқа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материалдар, бұйрықтар, нұсқаулар, өкімдер, нұсқаулықтар, нормативтік-өкімдік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құжаттар.</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10. аурулардың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алдын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алу, салауатты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өмір</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салтын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насихаттау</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бойынша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санитарлық-ағарту</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жұмыстарын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жүргізу.</w:t>
      </w:r>
    </w:p>
    <w:p w:rsidR="00A04EC6" w:rsidRPr="001D4564" w:rsidRDefault="00A04EC6" w:rsidP="00A04EC6">
      <w:pPr>
        <w:spacing w:after="0" w:line="240" w:lineRule="auto"/>
        <w:jc w:val="both"/>
        <w:rPr>
          <w:rFonts w:ascii="Times New Roman" w:hAnsi="Times New Roman" w:cs="Times New Roman"/>
          <w:b/>
          <w:sz w:val="28"/>
          <w:szCs w:val="28"/>
          <w:lang w:val="kk-KZ"/>
        </w:rPr>
      </w:pPr>
    </w:p>
    <w:p w:rsidR="001E446D" w:rsidRPr="001D4564" w:rsidRDefault="00145546" w:rsidP="00A04EC6">
      <w:pPr>
        <w:spacing w:after="0" w:line="240" w:lineRule="auto"/>
        <w:jc w:val="both"/>
        <w:rPr>
          <w:rFonts w:ascii="Times New Roman" w:hAnsi="Times New Roman" w:cs="Times New Roman"/>
          <w:b/>
          <w:sz w:val="28"/>
          <w:szCs w:val="28"/>
          <w:lang w:val="kk-KZ"/>
        </w:rPr>
      </w:pPr>
      <w:r w:rsidRPr="001D4564">
        <w:rPr>
          <w:rFonts w:ascii="Times New Roman" w:hAnsi="Times New Roman" w:cs="Times New Roman"/>
          <w:b/>
          <w:sz w:val="28"/>
          <w:szCs w:val="28"/>
          <w:lang w:val="kk-KZ"/>
        </w:rPr>
        <w:t>3</w:t>
      </w:r>
      <w:r w:rsidR="001E446D" w:rsidRPr="001D4564">
        <w:rPr>
          <w:rFonts w:ascii="Times New Roman" w:hAnsi="Times New Roman" w:cs="Times New Roman"/>
          <w:b/>
          <w:sz w:val="28"/>
          <w:szCs w:val="28"/>
          <w:lang w:val="kk-KZ"/>
        </w:rPr>
        <w:t>. Құқықтар</w:t>
      </w:r>
    </w:p>
    <w:p w:rsidR="00A04EC6" w:rsidRPr="001D4564" w:rsidRDefault="00A04EC6" w:rsidP="00A04EC6">
      <w:pPr>
        <w:spacing w:after="0" w:line="240" w:lineRule="auto"/>
        <w:jc w:val="both"/>
        <w:rPr>
          <w:rFonts w:ascii="Times New Roman" w:hAnsi="Times New Roman" w:cs="Times New Roman"/>
          <w:b/>
          <w:sz w:val="28"/>
          <w:szCs w:val="28"/>
          <w:lang w:val="kk-KZ"/>
        </w:rPr>
      </w:pP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9. Гастроэнтеролог дәрігердің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құқығы бар:</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1) Қазақстан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азаматтарына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кепілдік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берілетін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құқықтар мен бостандықтарды, Қазақстан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Конституциясы мен заңдарын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пайдалануға;</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2) Директордың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қызметіне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қатысты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шешімдерінің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жобаларымен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танысуға;</w:t>
      </w:r>
    </w:p>
    <w:p w:rsidR="001E446D" w:rsidRPr="001D4564" w:rsidRDefault="001D4564" w:rsidP="00A04EC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3) </w:t>
      </w:r>
      <w:r w:rsidR="001E446D" w:rsidRPr="001D4564">
        <w:rPr>
          <w:rFonts w:ascii="Times New Roman" w:hAnsi="Times New Roman" w:cs="Times New Roman"/>
          <w:sz w:val="28"/>
          <w:szCs w:val="28"/>
          <w:lang w:val="kk-KZ"/>
        </w:rPr>
        <w:t>өз</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құзыретіндегі</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мәселелер</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бойынша</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бөлімшенің</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жұмысын</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жақсарту</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және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өзінің</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еңбек</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жағдайларын</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жақсарту</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жөнінде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басшылықтың</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қарауына</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ұсыныстар</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енгізуге</w:t>
      </w:r>
      <w:r>
        <w:rPr>
          <w:rFonts w:ascii="Times New Roman" w:hAnsi="Times New Roman" w:cs="Times New Roman"/>
          <w:sz w:val="28"/>
          <w:szCs w:val="28"/>
          <w:lang w:val="kk-KZ"/>
        </w:rPr>
        <w:t xml:space="preserve"> </w:t>
      </w:r>
      <w:r w:rsidR="001E446D" w:rsidRPr="001D4564">
        <w:rPr>
          <w:rFonts w:ascii="Times New Roman" w:hAnsi="Times New Roman" w:cs="Times New Roman"/>
          <w:sz w:val="28"/>
          <w:szCs w:val="28"/>
          <w:lang w:val="kk-KZ"/>
        </w:rPr>
        <w:t>міндетті;</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4) өзінің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лауазымдық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міндеттерін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атқару</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процесінде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анықталған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орталықтың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өндірістік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қызметіндегі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барлық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кемшіліктер</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туралы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тікелей</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басшыға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хабарлауға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оларды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жою</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жөнінде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ұсыныстар</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енгізуге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міндетті;</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5) белгіленген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тәртіппен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лауазымдық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міндеттерін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орындау</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үшін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қажетті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ақпарат пен материалдарды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алуға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міндетті;</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6) жұмыс</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берушіден ҚР Еңбек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кодексінде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жеке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еңбек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шартында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көзделген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талаптардың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орындалуын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талап</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етуге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міндетті;</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7) өз</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еңбегін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ұйымдастыруды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жақсарту</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туралы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тікелей</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басшылыққа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ұсыныстар</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енгізуге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міндетті;</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8) жұмыстағы</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жетістіктері</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үшін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моральдық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материалдық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сыйақыға;</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9) белгіленген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тәртіппен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орталық</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әкімшілігінің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бұйрықтарына, өкімдеріне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басқа да ұйымдық-өкімдік</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актілеріне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шағымдануға;</w:t>
      </w:r>
    </w:p>
    <w:p w:rsidR="001E446D" w:rsidRPr="001D4564" w:rsidRDefault="001E446D" w:rsidP="00A04EC6">
      <w:pPr>
        <w:spacing w:after="0" w:line="240" w:lineRule="auto"/>
        <w:ind w:firstLine="567"/>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10) өз</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құзыретіне</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жататын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мәселелер</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қаралатын</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кеңестердің</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жұмысына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қатысуға</w:t>
      </w:r>
      <w:r w:rsidR="001D4564">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міндетті.</w:t>
      </w:r>
    </w:p>
    <w:p w:rsidR="00A04EC6" w:rsidRPr="001D4564" w:rsidRDefault="00A04EC6" w:rsidP="00A04EC6">
      <w:pPr>
        <w:spacing w:after="0" w:line="240" w:lineRule="auto"/>
        <w:jc w:val="both"/>
        <w:rPr>
          <w:rFonts w:ascii="Times New Roman" w:hAnsi="Times New Roman" w:cs="Times New Roman"/>
          <w:b/>
          <w:sz w:val="28"/>
          <w:szCs w:val="28"/>
          <w:lang w:val="kk-KZ"/>
        </w:rPr>
      </w:pPr>
    </w:p>
    <w:p w:rsidR="001E446D" w:rsidRPr="001D4564" w:rsidRDefault="00145546" w:rsidP="00A04EC6">
      <w:pPr>
        <w:spacing w:after="0" w:line="240" w:lineRule="auto"/>
        <w:jc w:val="both"/>
        <w:rPr>
          <w:rFonts w:ascii="Times New Roman" w:hAnsi="Times New Roman" w:cs="Times New Roman"/>
          <w:b/>
          <w:sz w:val="28"/>
          <w:szCs w:val="28"/>
          <w:lang w:val="kk-KZ"/>
        </w:rPr>
      </w:pPr>
      <w:r w:rsidRPr="001D4564">
        <w:rPr>
          <w:rFonts w:ascii="Times New Roman" w:hAnsi="Times New Roman" w:cs="Times New Roman"/>
          <w:b/>
          <w:sz w:val="28"/>
          <w:szCs w:val="28"/>
          <w:lang w:val="kk-KZ"/>
        </w:rPr>
        <w:t>4</w:t>
      </w:r>
      <w:r w:rsidR="001E446D" w:rsidRPr="001D4564">
        <w:rPr>
          <w:rFonts w:ascii="Times New Roman" w:hAnsi="Times New Roman" w:cs="Times New Roman"/>
          <w:b/>
          <w:sz w:val="28"/>
          <w:szCs w:val="28"/>
          <w:lang w:val="kk-KZ"/>
        </w:rPr>
        <w:t>. Жауапкершілік</w:t>
      </w:r>
    </w:p>
    <w:p w:rsidR="00A04EC6" w:rsidRPr="001D4564" w:rsidRDefault="00A04EC6" w:rsidP="00A04EC6">
      <w:pPr>
        <w:spacing w:after="0" w:line="240" w:lineRule="auto"/>
        <w:ind w:firstLine="709"/>
        <w:jc w:val="both"/>
        <w:rPr>
          <w:rFonts w:ascii="Times New Roman" w:hAnsi="Times New Roman" w:cs="Times New Roman"/>
          <w:sz w:val="28"/>
          <w:szCs w:val="28"/>
          <w:lang w:val="kk-KZ"/>
        </w:rPr>
      </w:pP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10. Гастроэнтеролог дәрігер</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Қазақстан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қолданыстағы</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заңнамасында</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көзделген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жауаптылықта</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болады:</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1. осы лауазымдық</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нұсқаулықта</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көзделген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лауазымдық</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міндеттерді</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орындамау (</w:t>
      </w:r>
      <w:r w:rsidR="00665FC6" w:rsidRPr="001D4564">
        <w:rPr>
          <w:rFonts w:ascii="Times New Roman" w:hAnsi="Times New Roman" w:cs="Times New Roman"/>
          <w:sz w:val="28"/>
          <w:szCs w:val="28"/>
          <w:lang w:val="kk-KZ"/>
        </w:rPr>
        <w:t>д</w:t>
      </w:r>
      <w:r w:rsidR="00665FC6" w:rsidRPr="00A04EC6">
        <w:rPr>
          <w:rFonts w:ascii="Times New Roman" w:hAnsi="Times New Roman" w:cs="Times New Roman"/>
          <w:sz w:val="28"/>
          <w:szCs w:val="28"/>
          <w:lang w:val="kk-KZ"/>
        </w:rPr>
        <w:t xml:space="preserve">ұрыс </w:t>
      </w:r>
      <w:r w:rsidRPr="001D4564">
        <w:rPr>
          <w:rFonts w:ascii="Times New Roman" w:hAnsi="Times New Roman" w:cs="Times New Roman"/>
          <w:sz w:val="28"/>
          <w:szCs w:val="28"/>
          <w:lang w:val="kk-KZ"/>
        </w:rPr>
        <w:t>орындамау);</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2. оның</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өкілеттіктерінен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тыс</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қабылданған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шешімдердің</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салдары;</w:t>
      </w:r>
    </w:p>
    <w:p w:rsidR="001E446D" w:rsidRPr="001D4564" w:rsidRDefault="001E446D"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3. орталықтың</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режимі мен еңбек</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тәртібін, қызметтік, коммерциялық</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құпиясын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сақтамау, орталықтың</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қызметі</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туралы</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құпия</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ақпаратты, құжаттаманы</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үшінші</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тұлғаларға беру;</w:t>
      </w:r>
    </w:p>
    <w:p w:rsidR="00665FC6" w:rsidRPr="001D4564" w:rsidRDefault="00665FC6"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4. өз</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қызметін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жүзеге</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асыру</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процесінде</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жасалған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құқық</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бұзушылықтар</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үшін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Қазақстан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қолданыстағы</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заңнамасында</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айқындалған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шектерде;</w:t>
      </w:r>
    </w:p>
    <w:p w:rsidR="00665FC6" w:rsidRPr="001D4564" w:rsidRDefault="00665FC6"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5. Қазақстан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Республикасының</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қолданыстағы</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еңбек, қылмыстық</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және</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азаматтық</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заңнамасында</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айқындалған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шекте</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адам</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денсаулығына</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материалдық</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залал мен зиян</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келтіргені</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үшін;</w:t>
      </w:r>
    </w:p>
    <w:p w:rsidR="00665FC6" w:rsidRPr="001D4564" w:rsidRDefault="00665FC6"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6. еңбектіқорғау, техника қауіпсіздігі, өрт</w:t>
      </w:r>
      <w:r w:rsidR="009A41A6">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қауіпсіздігі</w:t>
      </w:r>
      <w:r w:rsidR="007F4123">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нормаларын</w:t>
      </w:r>
      <w:r w:rsidR="007F4123">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сақтамау;</w:t>
      </w:r>
    </w:p>
    <w:p w:rsidR="00665FC6" w:rsidRPr="001D4564" w:rsidRDefault="00665FC6" w:rsidP="00A04EC6">
      <w:pPr>
        <w:spacing w:after="0" w:line="240" w:lineRule="auto"/>
        <w:ind w:firstLine="709"/>
        <w:jc w:val="both"/>
        <w:rPr>
          <w:rFonts w:ascii="Times New Roman" w:hAnsi="Times New Roman" w:cs="Times New Roman"/>
          <w:sz w:val="28"/>
          <w:szCs w:val="28"/>
          <w:lang w:val="kk-KZ"/>
        </w:rPr>
      </w:pPr>
      <w:r w:rsidRPr="001D4564">
        <w:rPr>
          <w:rFonts w:ascii="Times New Roman" w:hAnsi="Times New Roman" w:cs="Times New Roman"/>
          <w:sz w:val="28"/>
          <w:szCs w:val="28"/>
          <w:lang w:val="kk-KZ"/>
        </w:rPr>
        <w:t>7. орталықтың</w:t>
      </w:r>
      <w:r w:rsidR="007F4123">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ішкі</w:t>
      </w:r>
      <w:r w:rsidR="007F4123">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құжаттарының</w:t>
      </w:r>
      <w:r w:rsidR="007F4123">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талаптарын</w:t>
      </w:r>
      <w:r w:rsidR="007F4123">
        <w:rPr>
          <w:rFonts w:ascii="Times New Roman" w:hAnsi="Times New Roman" w:cs="Times New Roman"/>
          <w:sz w:val="28"/>
          <w:szCs w:val="28"/>
          <w:lang w:val="kk-KZ"/>
        </w:rPr>
        <w:t xml:space="preserve"> </w:t>
      </w:r>
      <w:r w:rsidRPr="001D4564">
        <w:rPr>
          <w:rFonts w:ascii="Times New Roman" w:hAnsi="Times New Roman" w:cs="Times New Roman"/>
          <w:sz w:val="28"/>
          <w:szCs w:val="28"/>
          <w:lang w:val="kk-KZ"/>
        </w:rPr>
        <w:t>сақтамау.</w:t>
      </w:r>
    </w:p>
    <w:p w:rsidR="00145546" w:rsidRPr="00A04EC6" w:rsidRDefault="00145546" w:rsidP="00A04EC6">
      <w:pPr>
        <w:spacing w:after="0" w:line="240" w:lineRule="auto"/>
        <w:ind w:firstLine="709"/>
        <w:jc w:val="both"/>
        <w:rPr>
          <w:rFonts w:ascii="Times New Roman" w:hAnsi="Times New Roman" w:cs="Times New Roman"/>
          <w:sz w:val="28"/>
          <w:szCs w:val="28"/>
          <w:lang w:val="kk-KZ"/>
        </w:rPr>
      </w:pPr>
      <w:r w:rsidRPr="00A04EC6">
        <w:rPr>
          <w:rFonts w:ascii="Times New Roman" w:hAnsi="Times New Roman" w:cs="Times New Roman"/>
          <w:sz w:val="28"/>
          <w:szCs w:val="28"/>
          <w:lang w:val="kk-KZ"/>
        </w:rPr>
        <w:t>8.қолданыстағы сыбайлас жемқорлыққа қарсы заңнаманы және сыбайлас жемқорлыққа қарсы іс-қимыл жөніндегі бекітілген құжаттаманы сақтамау.</w:t>
      </w:r>
    </w:p>
    <w:p w:rsidR="00145546" w:rsidRPr="00A04EC6" w:rsidRDefault="00145546" w:rsidP="00A04EC6">
      <w:pPr>
        <w:spacing w:after="0" w:line="240" w:lineRule="auto"/>
        <w:ind w:firstLine="709"/>
        <w:jc w:val="both"/>
        <w:rPr>
          <w:rFonts w:ascii="Times New Roman" w:hAnsi="Times New Roman" w:cs="Times New Roman"/>
          <w:sz w:val="28"/>
          <w:szCs w:val="28"/>
          <w:lang w:val="kk-KZ"/>
        </w:rPr>
      </w:pPr>
    </w:p>
    <w:p w:rsidR="00145546" w:rsidRPr="00A04EC6" w:rsidRDefault="00145546" w:rsidP="00A04EC6">
      <w:pPr>
        <w:spacing w:after="0" w:line="240" w:lineRule="auto"/>
        <w:jc w:val="both"/>
        <w:rPr>
          <w:rFonts w:ascii="Times New Roman" w:hAnsi="Times New Roman" w:cs="Times New Roman"/>
          <w:sz w:val="28"/>
          <w:szCs w:val="28"/>
          <w:lang w:val="kk-KZ"/>
        </w:rPr>
      </w:pPr>
    </w:p>
    <w:p w:rsidR="00145546" w:rsidRPr="00A04EC6" w:rsidRDefault="00145546" w:rsidP="00A04EC6">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t>Әзірлеуші:</w:t>
      </w:r>
    </w:p>
    <w:p w:rsidR="00A04EC6" w:rsidRPr="00A04EC6" w:rsidRDefault="00A04EC6" w:rsidP="00A04EC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Бөлімше меңгерушісі</w:t>
      </w:r>
      <w:r w:rsidR="00145546" w:rsidRPr="00A04EC6">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00145546" w:rsidRPr="00A04EC6">
        <w:rPr>
          <w:rFonts w:ascii="Times New Roman" w:hAnsi="Times New Roman" w:cs="Times New Roman"/>
          <w:b/>
          <w:sz w:val="28"/>
          <w:szCs w:val="28"/>
          <w:lang w:val="kk-KZ"/>
        </w:rPr>
        <w:t xml:space="preserve">___________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04EC6">
        <w:rPr>
          <w:rFonts w:ascii="Times New Roman" w:hAnsi="Times New Roman" w:cs="Times New Roman"/>
          <w:b/>
          <w:sz w:val="28"/>
          <w:szCs w:val="28"/>
          <w:lang w:val="kk-KZ"/>
        </w:rPr>
        <w:t>Ф.У</w:t>
      </w:r>
      <w:r>
        <w:rPr>
          <w:rFonts w:ascii="Times New Roman" w:hAnsi="Times New Roman" w:cs="Times New Roman"/>
          <w:b/>
          <w:sz w:val="28"/>
          <w:szCs w:val="28"/>
          <w:lang w:val="kk-KZ"/>
        </w:rPr>
        <w:t>.</w:t>
      </w:r>
      <w:r w:rsidRPr="00A04EC6">
        <w:rPr>
          <w:rFonts w:ascii="Times New Roman" w:hAnsi="Times New Roman" w:cs="Times New Roman"/>
          <w:b/>
          <w:sz w:val="28"/>
          <w:szCs w:val="28"/>
          <w:lang w:val="kk-KZ"/>
        </w:rPr>
        <w:t xml:space="preserve"> Абдурахманов </w:t>
      </w:r>
    </w:p>
    <w:p w:rsidR="00145546" w:rsidRPr="00A04EC6" w:rsidRDefault="00145546" w:rsidP="00A04EC6">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lastRenderedPageBreak/>
        <w:t>Келісілді:</w:t>
      </w:r>
    </w:p>
    <w:p w:rsidR="00A04EC6" w:rsidRDefault="00A04EC6" w:rsidP="00A04EC6">
      <w:pPr>
        <w:spacing w:after="0" w:line="240" w:lineRule="auto"/>
        <w:jc w:val="both"/>
        <w:rPr>
          <w:rFonts w:ascii="Times New Roman" w:hAnsi="Times New Roman" w:cs="Times New Roman"/>
          <w:b/>
          <w:sz w:val="28"/>
          <w:szCs w:val="28"/>
          <w:lang w:val="kk-KZ"/>
        </w:rPr>
      </w:pPr>
    </w:p>
    <w:p w:rsidR="00A04EC6" w:rsidRDefault="00A04EC6" w:rsidP="00A04EC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Директордың емдеу жұмысы </w:t>
      </w:r>
    </w:p>
    <w:p w:rsidR="00145546" w:rsidRPr="00A04EC6" w:rsidRDefault="00A04EC6" w:rsidP="00A04EC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жөніндегі орынбасары</w:t>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______________________ Б.С.Оразбеков</w:t>
      </w:r>
    </w:p>
    <w:p w:rsidR="00A04EC6" w:rsidRDefault="00A04EC6" w:rsidP="00A04EC6">
      <w:pPr>
        <w:spacing w:after="0" w:line="240" w:lineRule="auto"/>
        <w:jc w:val="both"/>
        <w:rPr>
          <w:rFonts w:ascii="Times New Roman" w:hAnsi="Times New Roman" w:cs="Times New Roman"/>
          <w:b/>
          <w:sz w:val="28"/>
          <w:szCs w:val="28"/>
          <w:lang w:val="kk-KZ"/>
        </w:rPr>
      </w:pPr>
    </w:p>
    <w:p w:rsidR="00145546" w:rsidRPr="00A04EC6" w:rsidRDefault="00145546" w:rsidP="00A04EC6">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t xml:space="preserve">Заң </w:t>
      </w:r>
      <w:r w:rsidR="00A04EC6">
        <w:rPr>
          <w:rFonts w:ascii="Times New Roman" w:hAnsi="Times New Roman" w:cs="Times New Roman"/>
          <w:b/>
          <w:sz w:val="28"/>
          <w:szCs w:val="28"/>
          <w:lang w:val="kk-KZ"/>
        </w:rPr>
        <w:t>к</w:t>
      </w:r>
      <w:r w:rsidRPr="00A04EC6">
        <w:rPr>
          <w:rFonts w:ascii="Times New Roman" w:hAnsi="Times New Roman" w:cs="Times New Roman"/>
          <w:b/>
          <w:sz w:val="28"/>
          <w:szCs w:val="28"/>
          <w:lang w:val="kk-KZ"/>
        </w:rPr>
        <w:t xml:space="preserve">еңесшісі: </w:t>
      </w:r>
      <w:r w:rsidR="00A04EC6">
        <w:rPr>
          <w:rFonts w:ascii="Times New Roman" w:hAnsi="Times New Roman" w:cs="Times New Roman"/>
          <w:b/>
          <w:sz w:val="28"/>
          <w:szCs w:val="28"/>
          <w:lang w:val="kk-KZ"/>
        </w:rPr>
        <w:tab/>
      </w:r>
      <w:r w:rsidR="00A04EC6">
        <w:rPr>
          <w:rFonts w:ascii="Times New Roman" w:hAnsi="Times New Roman" w:cs="Times New Roman"/>
          <w:b/>
          <w:sz w:val="28"/>
          <w:szCs w:val="28"/>
          <w:lang w:val="kk-KZ"/>
        </w:rPr>
        <w:tab/>
      </w:r>
      <w:r w:rsidR="00A04EC6">
        <w:rPr>
          <w:rFonts w:ascii="Times New Roman" w:hAnsi="Times New Roman" w:cs="Times New Roman"/>
          <w:b/>
          <w:sz w:val="28"/>
          <w:szCs w:val="28"/>
          <w:lang w:val="kk-KZ"/>
        </w:rPr>
        <w:tab/>
      </w:r>
      <w:r w:rsidR="00A04EC6">
        <w:rPr>
          <w:rFonts w:ascii="Times New Roman" w:hAnsi="Times New Roman" w:cs="Times New Roman"/>
          <w:b/>
          <w:sz w:val="28"/>
          <w:szCs w:val="28"/>
          <w:lang w:val="kk-KZ"/>
        </w:rPr>
        <w:tab/>
        <w:t xml:space="preserve">______________________ </w:t>
      </w:r>
      <w:r w:rsidRPr="00A04EC6">
        <w:rPr>
          <w:rFonts w:ascii="Times New Roman" w:hAnsi="Times New Roman" w:cs="Times New Roman"/>
          <w:b/>
          <w:sz w:val="28"/>
          <w:szCs w:val="28"/>
          <w:lang w:val="kk-KZ"/>
        </w:rPr>
        <w:t>Г. Ш</w:t>
      </w:r>
      <w:r w:rsidR="00A04EC6">
        <w:rPr>
          <w:rFonts w:ascii="Times New Roman" w:hAnsi="Times New Roman" w:cs="Times New Roman"/>
          <w:b/>
          <w:sz w:val="28"/>
          <w:szCs w:val="28"/>
          <w:lang w:val="kk-KZ"/>
        </w:rPr>
        <w:t>.</w:t>
      </w:r>
      <w:r w:rsidRPr="00A04EC6">
        <w:rPr>
          <w:rFonts w:ascii="Times New Roman" w:hAnsi="Times New Roman" w:cs="Times New Roman"/>
          <w:b/>
          <w:sz w:val="28"/>
          <w:szCs w:val="28"/>
          <w:lang w:val="kk-KZ"/>
        </w:rPr>
        <w:t xml:space="preserve"> Исакова</w:t>
      </w:r>
    </w:p>
    <w:p w:rsidR="00A04EC6" w:rsidRDefault="00A04EC6" w:rsidP="00A04EC6">
      <w:pPr>
        <w:spacing w:after="0" w:line="240" w:lineRule="auto"/>
        <w:jc w:val="both"/>
        <w:rPr>
          <w:rFonts w:ascii="Times New Roman" w:hAnsi="Times New Roman" w:cs="Times New Roman"/>
          <w:b/>
          <w:sz w:val="28"/>
          <w:szCs w:val="28"/>
          <w:lang w:val="kk-KZ"/>
        </w:rPr>
      </w:pPr>
    </w:p>
    <w:p w:rsidR="00A04EC6" w:rsidRDefault="00A04EC6" w:rsidP="00A04EC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Адами ресурстарды басқару </w:t>
      </w:r>
    </w:p>
    <w:p w:rsidR="00145546" w:rsidRPr="00A04EC6" w:rsidRDefault="00A04EC6" w:rsidP="00A04EC6">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бөлімінің басшысы</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00145546" w:rsidRPr="00A04EC6">
        <w:rPr>
          <w:rFonts w:ascii="Times New Roman" w:hAnsi="Times New Roman" w:cs="Times New Roman"/>
          <w:b/>
          <w:sz w:val="28"/>
          <w:szCs w:val="28"/>
          <w:lang w:val="kk-KZ"/>
        </w:rPr>
        <w:t xml:space="preserve">________________ </w:t>
      </w:r>
      <w:r>
        <w:rPr>
          <w:rFonts w:ascii="Times New Roman" w:hAnsi="Times New Roman" w:cs="Times New Roman"/>
          <w:b/>
          <w:sz w:val="28"/>
          <w:szCs w:val="28"/>
          <w:lang w:val="kk-KZ"/>
        </w:rPr>
        <w:tab/>
      </w:r>
      <w:r w:rsidR="00145546" w:rsidRPr="00A04EC6">
        <w:rPr>
          <w:rFonts w:ascii="Times New Roman" w:hAnsi="Times New Roman" w:cs="Times New Roman"/>
          <w:b/>
          <w:sz w:val="28"/>
          <w:szCs w:val="28"/>
          <w:lang w:val="kk-KZ"/>
        </w:rPr>
        <w:t>А. С. Макибаева</w:t>
      </w:r>
    </w:p>
    <w:p w:rsidR="00145546" w:rsidRPr="00A04EC6" w:rsidRDefault="00145546" w:rsidP="00A04EC6">
      <w:pPr>
        <w:spacing w:after="0" w:line="240" w:lineRule="auto"/>
        <w:jc w:val="both"/>
        <w:rPr>
          <w:rFonts w:ascii="Times New Roman" w:hAnsi="Times New Roman" w:cs="Times New Roman"/>
          <w:lang w:val="kk-KZ"/>
        </w:rPr>
      </w:pPr>
    </w:p>
    <w:p w:rsidR="00665FC6" w:rsidRDefault="00665FC6" w:rsidP="00A04EC6">
      <w:pPr>
        <w:spacing w:after="0" w:line="240" w:lineRule="auto"/>
        <w:jc w:val="both"/>
        <w:rPr>
          <w:rFonts w:ascii="Times New Roman" w:hAnsi="Times New Roman" w:cs="Times New Roman"/>
          <w:sz w:val="28"/>
          <w:szCs w:val="28"/>
          <w:lang w:val="kk-KZ"/>
        </w:rPr>
      </w:pPr>
    </w:p>
    <w:p w:rsidR="00613849" w:rsidRPr="00496214" w:rsidRDefault="00613849" w:rsidP="00613849">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rsidR="00613849" w:rsidRPr="00496214" w:rsidRDefault="00613849" w:rsidP="00613849">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rsidR="00613849" w:rsidRPr="009B6CB1" w:rsidRDefault="00613849" w:rsidP="00613849">
      <w:pPr>
        <w:rPr>
          <w:lang w:val="kk-KZ"/>
        </w:rPr>
      </w:pPr>
    </w:p>
    <w:p w:rsidR="00613849" w:rsidRPr="00A04EC6" w:rsidRDefault="00613849" w:rsidP="00A04EC6">
      <w:pPr>
        <w:spacing w:after="0" w:line="240" w:lineRule="auto"/>
        <w:jc w:val="both"/>
        <w:rPr>
          <w:rFonts w:ascii="Times New Roman" w:hAnsi="Times New Roman" w:cs="Times New Roman"/>
          <w:sz w:val="28"/>
          <w:szCs w:val="28"/>
          <w:lang w:val="kk-KZ"/>
        </w:rPr>
      </w:pPr>
      <w:bookmarkStart w:id="0" w:name="_GoBack"/>
      <w:bookmarkEnd w:id="0"/>
    </w:p>
    <w:sectPr w:rsidR="00613849" w:rsidRPr="00A04EC6" w:rsidSect="00A04EC6">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76CFD"/>
    <w:multiLevelType w:val="hybridMultilevel"/>
    <w:tmpl w:val="D60A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61EFA"/>
    <w:rsid w:val="00062AD8"/>
    <w:rsid w:val="00116DBC"/>
    <w:rsid w:val="00145546"/>
    <w:rsid w:val="001D4564"/>
    <w:rsid w:val="001E446D"/>
    <w:rsid w:val="003570DF"/>
    <w:rsid w:val="003A06E6"/>
    <w:rsid w:val="004630D8"/>
    <w:rsid w:val="004A5E3C"/>
    <w:rsid w:val="00613849"/>
    <w:rsid w:val="00661EFA"/>
    <w:rsid w:val="00665FC6"/>
    <w:rsid w:val="0075339F"/>
    <w:rsid w:val="007F4123"/>
    <w:rsid w:val="008F0999"/>
    <w:rsid w:val="009A41A6"/>
    <w:rsid w:val="00A04EC6"/>
    <w:rsid w:val="00D56835"/>
    <w:rsid w:val="00D72119"/>
    <w:rsid w:val="00F152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8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554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C9D82-08D5-486B-883A-990678E75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1659</Words>
  <Characters>9460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Windows User</cp:lastModifiedBy>
  <cp:revision>11</cp:revision>
  <dcterms:created xsi:type="dcterms:W3CDTF">2023-09-15T10:01:00Z</dcterms:created>
  <dcterms:modified xsi:type="dcterms:W3CDTF">2023-10-26T05:28:00Z</dcterms:modified>
</cp:coreProperties>
</file>