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FDC" w:rsidRPr="00F30FDC" w:rsidRDefault="00507388" w:rsidP="00F30FDC">
      <w:pPr>
        <w:spacing w:after="0" w:line="240" w:lineRule="auto"/>
        <w:ind w:left="4956" w:firstLine="708"/>
        <w:rPr>
          <w:rFonts w:ascii="Times New Roman" w:hAnsi="Times New Roman" w:cs="Times New Roman"/>
          <w:b/>
          <w:sz w:val="28"/>
          <w:szCs w:val="28"/>
        </w:rPr>
      </w:pPr>
      <w:proofErr w:type="spellStart"/>
      <w:r w:rsidRPr="00F30FDC">
        <w:rPr>
          <w:rFonts w:ascii="Times New Roman" w:hAnsi="Times New Roman" w:cs="Times New Roman"/>
          <w:b/>
          <w:sz w:val="28"/>
          <w:szCs w:val="28"/>
        </w:rPr>
        <w:t>Бекітілген</w:t>
      </w:r>
      <w:proofErr w:type="spellEnd"/>
    </w:p>
    <w:p w:rsidR="00507388" w:rsidRPr="00F30FDC" w:rsidRDefault="00507388" w:rsidP="00F30FDC">
      <w:pPr>
        <w:spacing w:after="0" w:line="240" w:lineRule="auto"/>
        <w:ind w:left="4248"/>
        <w:rPr>
          <w:rFonts w:ascii="Times New Roman" w:hAnsi="Times New Roman" w:cs="Times New Roman"/>
          <w:b/>
          <w:sz w:val="28"/>
          <w:szCs w:val="28"/>
        </w:rPr>
      </w:pPr>
      <w:r w:rsidRPr="00F30FDC">
        <w:rPr>
          <w:rFonts w:ascii="Times New Roman" w:hAnsi="Times New Roman" w:cs="Times New Roman"/>
          <w:b/>
          <w:sz w:val="28"/>
          <w:szCs w:val="28"/>
        </w:rPr>
        <w:t xml:space="preserve">Астана </w:t>
      </w:r>
      <w:proofErr w:type="spellStart"/>
      <w:r w:rsidRPr="00F30FDC">
        <w:rPr>
          <w:rFonts w:ascii="Times New Roman" w:hAnsi="Times New Roman" w:cs="Times New Roman"/>
          <w:b/>
          <w:sz w:val="28"/>
          <w:szCs w:val="28"/>
        </w:rPr>
        <w:t>қаласы</w:t>
      </w:r>
      <w:proofErr w:type="spellEnd"/>
      <w:r w:rsidRPr="00F30FDC">
        <w:rPr>
          <w:rFonts w:ascii="Times New Roman" w:hAnsi="Times New Roman" w:cs="Times New Roman"/>
          <w:b/>
          <w:sz w:val="28"/>
          <w:szCs w:val="28"/>
        </w:rPr>
        <w:t xml:space="preserve"> </w:t>
      </w:r>
      <w:proofErr w:type="spellStart"/>
      <w:r w:rsidRPr="00F30FDC">
        <w:rPr>
          <w:rFonts w:ascii="Times New Roman" w:hAnsi="Times New Roman" w:cs="Times New Roman"/>
          <w:b/>
          <w:sz w:val="28"/>
          <w:szCs w:val="28"/>
        </w:rPr>
        <w:t>әкімдігі</w:t>
      </w:r>
      <w:proofErr w:type="spellEnd"/>
      <w:r w:rsidRPr="00F30FDC">
        <w:rPr>
          <w:rFonts w:ascii="Times New Roman" w:hAnsi="Times New Roman" w:cs="Times New Roman"/>
          <w:b/>
          <w:sz w:val="28"/>
          <w:szCs w:val="28"/>
          <w:lang w:val="kk-KZ"/>
        </w:rPr>
        <w:t xml:space="preserve">нің                   </w:t>
      </w:r>
    </w:p>
    <w:p w:rsidR="00F30FDC" w:rsidRDefault="00507388" w:rsidP="00F30FDC">
      <w:pPr>
        <w:spacing w:after="0" w:line="240" w:lineRule="auto"/>
        <w:ind w:left="4248"/>
        <w:rPr>
          <w:rFonts w:ascii="Times New Roman" w:hAnsi="Times New Roman" w:cs="Times New Roman"/>
          <w:b/>
          <w:sz w:val="28"/>
          <w:szCs w:val="28"/>
          <w:lang w:val="kk-KZ"/>
        </w:rPr>
      </w:pPr>
      <w:r w:rsidRPr="00F30FDC">
        <w:rPr>
          <w:rFonts w:ascii="Times New Roman" w:hAnsi="Times New Roman" w:cs="Times New Roman"/>
          <w:b/>
          <w:sz w:val="28"/>
          <w:szCs w:val="28"/>
          <w:lang w:val="kk-KZ"/>
        </w:rPr>
        <w:t>«</w:t>
      </w:r>
      <w:proofErr w:type="spellStart"/>
      <w:r w:rsidR="00F30FDC" w:rsidRPr="00F30FDC">
        <w:rPr>
          <w:rFonts w:ascii="Times New Roman" w:hAnsi="Times New Roman" w:cs="Times New Roman"/>
          <w:b/>
          <w:sz w:val="28"/>
          <w:szCs w:val="28"/>
        </w:rPr>
        <w:t>Көпсалалы</w:t>
      </w:r>
      <w:proofErr w:type="spellEnd"/>
      <w:r w:rsidR="00F30FDC" w:rsidRPr="00F30FDC">
        <w:rPr>
          <w:rFonts w:ascii="Times New Roman" w:hAnsi="Times New Roman" w:cs="Times New Roman"/>
          <w:b/>
          <w:sz w:val="28"/>
          <w:szCs w:val="28"/>
        </w:rPr>
        <w:t xml:space="preserve"> </w:t>
      </w:r>
      <w:r w:rsidRPr="00F30FDC">
        <w:rPr>
          <w:rFonts w:ascii="Times New Roman" w:hAnsi="Times New Roman" w:cs="Times New Roman"/>
          <w:b/>
          <w:sz w:val="28"/>
          <w:szCs w:val="28"/>
        </w:rPr>
        <w:t xml:space="preserve">медицина </w:t>
      </w:r>
      <w:proofErr w:type="spellStart"/>
      <w:r w:rsidRPr="00F30FDC">
        <w:rPr>
          <w:rFonts w:ascii="Times New Roman" w:hAnsi="Times New Roman" w:cs="Times New Roman"/>
          <w:b/>
          <w:sz w:val="28"/>
          <w:szCs w:val="28"/>
        </w:rPr>
        <w:t>орталығы</w:t>
      </w:r>
      <w:proofErr w:type="spellEnd"/>
      <w:r w:rsidR="00F30FDC" w:rsidRPr="00F30FDC">
        <w:rPr>
          <w:rFonts w:ascii="Times New Roman" w:hAnsi="Times New Roman" w:cs="Times New Roman"/>
          <w:b/>
          <w:sz w:val="28"/>
          <w:szCs w:val="28"/>
          <w:lang w:val="kk-KZ"/>
        </w:rPr>
        <w:t xml:space="preserve">» </w:t>
      </w:r>
    </w:p>
    <w:p w:rsidR="00507388" w:rsidRPr="00F30FDC" w:rsidRDefault="00507388" w:rsidP="00F30FDC">
      <w:pPr>
        <w:spacing w:after="0" w:line="240" w:lineRule="auto"/>
        <w:ind w:left="4248"/>
        <w:rPr>
          <w:rFonts w:ascii="Times New Roman" w:hAnsi="Times New Roman" w:cs="Times New Roman"/>
          <w:b/>
          <w:sz w:val="28"/>
          <w:szCs w:val="28"/>
          <w:lang w:val="kk-KZ"/>
        </w:rPr>
      </w:pPr>
      <w:r w:rsidRPr="00F30FDC">
        <w:rPr>
          <w:rFonts w:ascii="Times New Roman" w:hAnsi="Times New Roman" w:cs="Times New Roman"/>
          <w:b/>
          <w:sz w:val="28"/>
          <w:szCs w:val="28"/>
          <w:lang w:val="kk-KZ"/>
        </w:rPr>
        <w:t>ШЖҚ МКК</w:t>
      </w:r>
      <w:r w:rsidR="00F30FDC">
        <w:rPr>
          <w:rFonts w:ascii="Times New Roman" w:hAnsi="Times New Roman" w:cs="Times New Roman"/>
          <w:b/>
          <w:sz w:val="28"/>
          <w:szCs w:val="28"/>
          <w:lang w:val="kk-KZ"/>
        </w:rPr>
        <w:t xml:space="preserve"> </w:t>
      </w:r>
      <w:r w:rsidRPr="00F30FDC">
        <w:rPr>
          <w:rFonts w:ascii="Times New Roman" w:hAnsi="Times New Roman" w:cs="Times New Roman"/>
          <w:b/>
          <w:sz w:val="28"/>
          <w:szCs w:val="28"/>
          <w:lang w:val="kk-KZ"/>
        </w:rPr>
        <w:t xml:space="preserve">директорының бұйрығымен  </w:t>
      </w:r>
    </w:p>
    <w:p w:rsidR="00507388" w:rsidRPr="00F30FDC" w:rsidRDefault="00F30FDC" w:rsidP="00F30FDC">
      <w:pPr>
        <w:spacing w:after="0" w:line="240" w:lineRule="auto"/>
        <w:ind w:left="4248"/>
        <w:rPr>
          <w:rFonts w:ascii="Times New Roman" w:hAnsi="Times New Roman" w:cs="Times New Roman"/>
          <w:b/>
          <w:sz w:val="28"/>
          <w:szCs w:val="28"/>
          <w:lang w:val="kk-KZ"/>
        </w:rPr>
      </w:pPr>
      <w:r w:rsidRPr="00F30FDC">
        <w:rPr>
          <w:rFonts w:ascii="Times New Roman" w:hAnsi="Times New Roman" w:cs="Times New Roman"/>
          <w:b/>
          <w:sz w:val="28"/>
          <w:szCs w:val="28"/>
          <w:lang w:val="kk-KZ"/>
        </w:rPr>
        <w:t xml:space="preserve">2023 жылғы </w:t>
      </w:r>
      <w:r w:rsidR="00507388" w:rsidRPr="00F30FDC">
        <w:rPr>
          <w:rFonts w:ascii="Times New Roman" w:hAnsi="Times New Roman" w:cs="Times New Roman"/>
          <w:b/>
          <w:sz w:val="28"/>
          <w:szCs w:val="28"/>
          <w:lang w:val="kk-KZ"/>
        </w:rPr>
        <w:t xml:space="preserve">« </w:t>
      </w:r>
      <w:r w:rsidRPr="00F30FDC">
        <w:rPr>
          <w:rFonts w:ascii="Times New Roman" w:hAnsi="Times New Roman" w:cs="Times New Roman"/>
          <w:b/>
          <w:sz w:val="28"/>
          <w:szCs w:val="28"/>
          <w:lang w:val="kk-KZ"/>
        </w:rPr>
        <w:t xml:space="preserve">   </w:t>
      </w:r>
      <w:r w:rsidR="00507388" w:rsidRPr="00F30FDC">
        <w:rPr>
          <w:rFonts w:ascii="Times New Roman" w:hAnsi="Times New Roman" w:cs="Times New Roman"/>
          <w:b/>
          <w:sz w:val="28"/>
          <w:szCs w:val="28"/>
          <w:lang w:val="kk-KZ"/>
        </w:rPr>
        <w:t xml:space="preserve"> » _______ №______</w:t>
      </w:r>
    </w:p>
    <w:p w:rsidR="00507388" w:rsidRPr="00F30FDC" w:rsidRDefault="00507388" w:rsidP="00F30FDC">
      <w:pPr>
        <w:spacing w:after="0" w:line="240" w:lineRule="auto"/>
        <w:ind w:firstLine="709"/>
        <w:jc w:val="center"/>
        <w:rPr>
          <w:rFonts w:ascii="Times New Roman" w:hAnsi="Times New Roman" w:cs="Times New Roman"/>
          <w:sz w:val="28"/>
          <w:szCs w:val="28"/>
          <w:lang w:val="kk-KZ"/>
        </w:rPr>
      </w:pPr>
      <w:r w:rsidRPr="00F30FDC">
        <w:rPr>
          <w:rFonts w:ascii="Times New Roman" w:hAnsi="Times New Roman" w:cs="Times New Roman"/>
          <w:sz w:val="28"/>
          <w:szCs w:val="28"/>
          <w:lang w:val="kk-KZ"/>
        </w:rPr>
        <w:t xml:space="preserve">      </w:t>
      </w:r>
    </w:p>
    <w:p w:rsidR="003A4612" w:rsidRDefault="003A4612" w:rsidP="00F30FDC">
      <w:pPr>
        <w:spacing w:after="0" w:line="240" w:lineRule="auto"/>
        <w:ind w:firstLine="709"/>
        <w:jc w:val="center"/>
        <w:rPr>
          <w:rFonts w:ascii="Times New Roman" w:hAnsi="Times New Roman" w:cs="Times New Roman"/>
          <w:b/>
          <w:sz w:val="28"/>
          <w:szCs w:val="28"/>
          <w:lang w:val="kk-KZ"/>
        </w:rPr>
      </w:pPr>
      <w:r w:rsidRPr="00F30FDC">
        <w:rPr>
          <w:rFonts w:ascii="Times New Roman" w:hAnsi="Times New Roman" w:cs="Times New Roman"/>
          <w:b/>
          <w:sz w:val="28"/>
          <w:szCs w:val="28"/>
          <w:lang w:val="kk-KZ"/>
        </w:rPr>
        <w:t>Директордың емдеу жұмысы жөніндегі орынбасары</w:t>
      </w:r>
      <w:r w:rsidR="00F30FDC" w:rsidRPr="00F30FDC">
        <w:rPr>
          <w:rFonts w:ascii="Times New Roman" w:hAnsi="Times New Roman" w:cs="Times New Roman"/>
          <w:b/>
          <w:sz w:val="28"/>
          <w:szCs w:val="28"/>
          <w:lang w:val="kk-KZ"/>
        </w:rPr>
        <w:t>ның</w:t>
      </w:r>
      <w:r w:rsidRPr="00F30FDC">
        <w:rPr>
          <w:rFonts w:ascii="Times New Roman" w:hAnsi="Times New Roman" w:cs="Times New Roman"/>
          <w:b/>
          <w:sz w:val="28"/>
          <w:szCs w:val="28"/>
          <w:lang w:val="kk-KZ"/>
        </w:rPr>
        <w:t xml:space="preserve"> лауазымдық нұсқаулығы</w:t>
      </w:r>
    </w:p>
    <w:p w:rsidR="00F30FDC" w:rsidRDefault="00F30FDC" w:rsidP="00F30FDC">
      <w:pPr>
        <w:spacing w:after="0" w:line="240" w:lineRule="auto"/>
        <w:rPr>
          <w:rFonts w:ascii="Times New Roman" w:hAnsi="Times New Roman" w:cs="Times New Roman"/>
          <w:b/>
          <w:sz w:val="28"/>
          <w:szCs w:val="28"/>
          <w:lang w:val="kk-KZ"/>
        </w:rPr>
      </w:pPr>
    </w:p>
    <w:p w:rsidR="00507388" w:rsidRDefault="00507388" w:rsidP="00F30FDC">
      <w:pPr>
        <w:spacing w:after="0" w:line="240" w:lineRule="auto"/>
        <w:rPr>
          <w:rFonts w:ascii="Times New Roman" w:hAnsi="Times New Roman" w:cs="Times New Roman"/>
          <w:b/>
          <w:sz w:val="28"/>
          <w:szCs w:val="28"/>
          <w:lang w:val="kk-KZ"/>
        </w:rPr>
      </w:pPr>
      <w:r w:rsidRPr="00F30FDC">
        <w:rPr>
          <w:rFonts w:ascii="Times New Roman" w:hAnsi="Times New Roman" w:cs="Times New Roman"/>
          <w:b/>
          <w:sz w:val="28"/>
          <w:szCs w:val="28"/>
          <w:lang w:val="kk-KZ"/>
        </w:rPr>
        <w:t>1.Жалпы ережелер</w:t>
      </w:r>
    </w:p>
    <w:p w:rsidR="00F30FDC" w:rsidRPr="00F30FDC" w:rsidRDefault="00F30FDC" w:rsidP="00F30FDC">
      <w:pPr>
        <w:spacing w:after="0" w:line="240" w:lineRule="auto"/>
        <w:rPr>
          <w:rFonts w:ascii="Times New Roman" w:hAnsi="Times New Roman" w:cs="Times New Roman"/>
          <w:b/>
          <w:sz w:val="28"/>
          <w:szCs w:val="28"/>
          <w:lang w:val="kk-KZ"/>
        </w:rPr>
      </w:pP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1.Осы лауазымдық нұсқаулық еңбек шарты негізінде және Қазақстан Республикасы Еңбек кодексінің және Қазақстан Республикасындағы еңбек қатынастарын реттейтін өзге де нормативтік актілердің ережелеріне сәйкес әзірленді және бекітілді және Астана қаласының «Көпсалалы медицина орталығы» ШЖҚ МКК (бұдан әрі - КМО) директорының емдеу жұмысы жөніндегі орынбасарының біліктілік талаптарын, негізгі құқықтарын, міндеттері мен жауапкершілігін айқындайды).</w:t>
      </w:r>
    </w:p>
    <w:p w:rsidR="003A4612" w:rsidRPr="00F30FDC" w:rsidRDefault="00C070C0"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 xml:space="preserve">2.Директордың емдеу </w:t>
      </w:r>
      <w:r w:rsidR="003A4612" w:rsidRPr="00F30FDC">
        <w:rPr>
          <w:rFonts w:ascii="Times New Roman" w:hAnsi="Times New Roman" w:cs="Times New Roman"/>
          <w:sz w:val="28"/>
          <w:szCs w:val="28"/>
          <w:lang w:val="kk-KZ"/>
        </w:rPr>
        <w:t>жөніндегі орынбасары басшылар санатына жатады, Қазақстан Республикасының қолданыстағы еңбек заңнамасына, директордың бұйрығына және Денсаулық сақтау басқармасының бастығы бекіткен лауазымға тағайындалады және босатылады.</w:t>
      </w:r>
    </w:p>
    <w:p w:rsidR="003A4612" w:rsidRPr="00F30FDC" w:rsidRDefault="004869A3"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 xml:space="preserve">3.Директордың емдеу жұмысы </w:t>
      </w:r>
      <w:r w:rsidR="003A4612" w:rsidRPr="00F30FDC">
        <w:rPr>
          <w:rFonts w:ascii="Times New Roman" w:hAnsi="Times New Roman" w:cs="Times New Roman"/>
          <w:sz w:val="28"/>
          <w:szCs w:val="28"/>
          <w:lang w:val="kk-KZ"/>
        </w:rPr>
        <w:t>жөніндегі орынбасарының</w:t>
      </w:r>
      <w:r w:rsidRPr="00F30FDC">
        <w:rPr>
          <w:rFonts w:ascii="Times New Roman" w:hAnsi="Times New Roman" w:cs="Times New Roman"/>
          <w:sz w:val="28"/>
          <w:szCs w:val="28"/>
          <w:lang w:val="kk-KZ"/>
        </w:rPr>
        <w:t xml:space="preserve"> негізгі міндеті клиникадағы емделушілерге</w:t>
      </w:r>
      <w:r w:rsidR="003A4612" w:rsidRPr="00F30FDC">
        <w:rPr>
          <w:rFonts w:ascii="Times New Roman" w:hAnsi="Times New Roman" w:cs="Times New Roman"/>
          <w:sz w:val="28"/>
          <w:szCs w:val="28"/>
          <w:lang w:val="kk-KZ"/>
        </w:rPr>
        <w:t xml:space="preserve"> емдеу-диагностикалық көмек көрсетуді ұйымдастыру болып табылады.</w:t>
      </w:r>
    </w:p>
    <w:p w:rsidR="003A4612" w:rsidRPr="00F30FDC" w:rsidRDefault="00F30FDC" w:rsidP="00F30FDC">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4.Д</w:t>
      </w:r>
      <w:r w:rsidR="004869A3" w:rsidRPr="00F30FDC">
        <w:rPr>
          <w:rFonts w:ascii="Times New Roman" w:hAnsi="Times New Roman" w:cs="Times New Roman"/>
          <w:sz w:val="28"/>
          <w:szCs w:val="28"/>
          <w:lang w:val="kk-KZ"/>
        </w:rPr>
        <w:t xml:space="preserve">иректордың емдеу жұмысы </w:t>
      </w:r>
      <w:r w:rsidR="003A4612" w:rsidRPr="00F30FDC">
        <w:rPr>
          <w:rFonts w:ascii="Times New Roman" w:hAnsi="Times New Roman" w:cs="Times New Roman"/>
          <w:sz w:val="28"/>
          <w:szCs w:val="28"/>
          <w:lang w:val="kk-KZ"/>
        </w:rPr>
        <w:t xml:space="preserve"> жөніндегі орынбасары өзінің лауазымдық міндеттерін орындау кезінде тікелей директорға бағынады.</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 xml:space="preserve">5.Директордың емдеу </w:t>
      </w:r>
      <w:r w:rsidR="00F30FDC">
        <w:rPr>
          <w:rFonts w:ascii="Times New Roman" w:hAnsi="Times New Roman" w:cs="Times New Roman"/>
          <w:sz w:val="28"/>
          <w:szCs w:val="28"/>
          <w:lang w:val="kk-KZ"/>
        </w:rPr>
        <w:t>жұмысы</w:t>
      </w:r>
      <w:r w:rsidRPr="00F30FDC">
        <w:rPr>
          <w:rFonts w:ascii="Times New Roman" w:hAnsi="Times New Roman" w:cs="Times New Roman"/>
          <w:sz w:val="28"/>
          <w:szCs w:val="28"/>
          <w:lang w:val="kk-KZ"/>
        </w:rPr>
        <w:t xml:space="preserve"> жөніндегі орынбасары болмаған кезде (іссапар, демалыс, ауру және т.б.) оның міндеттерін белгіленген тәртіппен тағайындалған адам орындайды, ол тиісті құқықтарға ие болады және өзіне жүктелген міндеттерді тиісінше орындауға жауапты болады.</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p>
    <w:p w:rsidR="003A4612" w:rsidRDefault="003A4612" w:rsidP="00F30FDC">
      <w:pPr>
        <w:spacing w:after="0" w:line="240" w:lineRule="auto"/>
        <w:rPr>
          <w:rFonts w:ascii="Times New Roman" w:hAnsi="Times New Roman" w:cs="Times New Roman"/>
          <w:b/>
          <w:sz w:val="28"/>
          <w:szCs w:val="28"/>
          <w:lang w:val="kk-KZ"/>
        </w:rPr>
      </w:pPr>
      <w:r w:rsidRPr="00F30FDC">
        <w:rPr>
          <w:rFonts w:ascii="Times New Roman" w:hAnsi="Times New Roman" w:cs="Times New Roman"/>
          <w:b/>
          <w:sz w:val="28"/>
          <w:szCs w:val="28"/>
          <w:lang w:val="kk-KZ"/>
        </w:rPr>
        <w:t>2.БІЛІКТІЛІК ТАЛАПТАРЫ</w:t>
      </w:r>
    </w:p>
    <w:p w:rsidR="00F30FDC" w:rsidRPr="00F30FDC" w:rsidRDefault="00F30FDC" w:rsidP="00F30FDC">
      <w:pPr>
        <w:spacing w:after="0" w:line="240" w:lineRule="auto"/>
        <w:rPr>
          <w:rFonts w:ascii="Times New Roman" w:hAnsi="Times New Roman" w:cs="Times New Roman"/>
          <w:b/>
          <w:sz w:val="28"/>
          <w:szCs w:val="28"/>
          <w:lang w:val="kk-KZ"/>
        </w:rPr>
      </w:pP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1. Орынбасар лауазымына жоғары немесе бірінші біліктілік санаты бар, ұйымдастырушылық қабілеті бар тәжірибелі дәрігер-клиницист тағайындалады. Қосымша талап: денсаулық сақтаудағы менеджмент негіздерін білу мемлекеттік тілді меңгеру.</w:t>
      </w:r>
    </w:p>
    <w:p w:rsidR="003A4612" w:rsidRPr="00F30FDC" w:rsidRDefault="004869A3"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«Денсаулық сақтау»</w:t>
      </w:r>
      <w:r w:rsidR="003A4612" w:rsidRPr="00F30FDC">
        <w:rPr>
          <w:rFonts w:ascii="Times New Roman" w:hAnsi="Times New Roman" w:cs="Times New Roman"/>
          <w:sz w:val="28"/>
          <w:szCs w:val="28"/>
          <w:lang w:val="kk-KZ"/>
        </w:rPr>
        <w:t xml:space="preserve"> даярлау бағыты бойынша жоға</w:t>
      </w:r>
      <w:r w:rsidRPr="00F30FDC">
        <w:rPr>
          <w:rFonts w:ascii="Times New Roman" w:hAnsi="Times New Roman" w:cs="Times New Roman"/>
          <w:sz w:val="28"/>
          <w:szCs w:val="28"/>
          <w:lang w:val="kk-KZ"/>
        </w:rPr>
        <w:t>ры білім, «Денсаулық сақтау менеджменті» (</w:t>
      </w:r>
      <w:r w:rsidR="003A4612" w:rsidRPr="00F30FDC">
        <w:rPr>
          <w:rFonts w:ascii="Times New Roman" w:hAnsi="Times New Roman" w:cs="Times New Roman"/>
          <w:sz w:val="28"/>
          <w:szCs w:val="28"/>
          <w:lang w:val="kk-KZ"/>
        </w:rPr>
        <w:t>Қоғамдық</w:t>
      </w:r>
      <w:r w:rsidRPr="00F30FDC">
        <w:rPr>
          <w:rFonts w:ascii="Times New Roman" w:hAnsi="Times New Roman" w:cs="Times New Roman"/>
          <w:sz w:val="28"/>
          <w:szCs w:val="28"/>
          <w:lang w:val="kk-KZ"/>
        </w:rPr>
        <w:t xml:space="preserve"> денсаулық сақтау</w:t>
      </w:r>
      <w:r w:rsidR="003A4612" w:rsidRPr="00F30FDC">
        <w:rPr>
          <w:rFonts w:ascii="Times New Roman" w:hAnsi="Times New Roman" w:cs="Times New Roman"/>
          <w:sz w:val="28"/>
          <w:szCs w:val="28"/>
          <w:lang w:val="kk-KZ"/>
        </w:rPr>
        <w:t>) мамандығы бойынша сертификаттау курсы (қайта даярлау) туралы куәлік және (немесе) тиісті мамандық бойынша білікт</w:t>
      </w:r>
      <w:r w:rsidRPr="00F30FDC">
        <w:rPr>
          <w:rFonts w:ascii="Times New Roman" w:hAnsi="Times New Roman" w:cs="Times New Roman"/>
          <w:sz w:val="28"/>
          <w:szCs w:val="28"/>
          <w:lang w:val="kk-KZ"/>
        </w:rPr>
        <w:t>ілік беру туралы куәлік немесе «Денсаулық сақтау» және (немесе) «</w:t>
      </w:r>
      <w:r w:rsidR="003A4612" w:rsidRPr="00F30FDC">
        <w:rPr>
          <w:rFonts w:ascii="Times New Roman" w:hAnsi="Times New Roman" w:cs="Times New Roman"/>
          <w:sz w:val="28"/>
          <w:szCs w:val="28"/>
          <w:lang w:val="kk-KZ"/>
        </w:rPr>
        <w:t>Бизнес,б</w:t>
      </w:r>
      <w:r w:rsidRPr="00F30FDC">
        <w:rPr>
          <w:rFonts w:ascii="Times New Roman" w:hAnsi="Times New Roman" w:cs="Times New Roman"/>
          <w:sz w:val="28"/>
          <w:szCs w:val="28"/>
          <w:lang w:val="kk-KZ"/>
        </w:rPr>
        <w:t xml:space="preserve">асқару және құқық» </w:t>
      </w:r>
      <w:r w:rsidR="003A4612" w:rsidRPr="00F30FDC">
        <w:rPr>
          <w:rFonts w:ascii="Times New Roman" w:hAnsi="Times New Roman" w:cs="Times New Roman"/>
          <w:sz w:val="28"/>
          <w:szCs w:val="28"/>
          <w:lang w:val="kk-KZ"/>
        </w:rPr>
        <w:t>даярла</w:t>
      </w:r>
      <w:r w:rsidRPr="00F30FDC">
        <w:rPr>
          <w:rFonts w:ascii="Times New Roman" w:hAnsi="Times New Roman" w:cs="Times New Roman"/>
          <w:sz w:val="28"/>
          <w:szCs w:val="28"/>
          <w:lang w:val="kk-KZ"/>
        </w:rPr>
        <w:t xml:space="preserve">у бағыты бойынша жоғары </w:t>
      </w:r>
      <w:r w:rsidRPr="00F30FDC">
        <w:rPr>
          <w:rFonts w:ascii="Times New Roman" w:hAnsi="Times New Roman" w:cs="Times New Roman"/>
          <w:sz w:val="28"/>
          <w:szCs w:val="28"/>
          <w:lang w:val="kk-KZ"/>
        </w:rPr>
        <w:lastRenderedPageBreak/>
        <w:t xml:space="preserve">білім, «Денсаулық сақтау» және (немесе) «Бизнес және құқық» </w:t>
      </w:r>
      <w:r w:rsidR="003A4612" w:rsidRPr="00F30FDC">
        <w:rPr>
          <w:rFonts w:ascii="Times New Roman" w:hAnsi="Times New Roman" w:cs="Times New Roman"/>
          <w:sz w:val="28"/>
          <w:szCs w:val="28"/>
          <w:lang w:val="kk-KZ"/>
        </w:rPr>
        <w:t>даярлау бағыты бойынша жоғары оқу орнынан кейінгі білім; немесе executive немесе full time МВА дәрежесі, тиісті мамандық бойынша денсаулық сақтау сал</w:t>
      </w:r>
      <w:r w:rsidRPr="00F30FDC">
        <w:rPr>
          <w:rFonts w:ascii="Times New Roman" w:hAnsi="Times New Roman" w:cs="Times New Roman"/>
          <w:sz w:val="28"/>
          <w:szCs w:val="28"/>
          <w:lang w:val="kk-KZ"/>
        </w:rPr>
        <w:t>асындағы маманның сертификаты, «</w:t>
      </w:r>
      <w:r w:rsidR="003A4612" w:rsidRPr="00F30FDC">
        <w:rPr>
          <w:rFonts w:ascii="Times New Roman" w:hAnsi="Times New Roman" w:cs="Times New Roman"/>
          <w:sz w:val="28"/>
          <w:szCs w:val="28"/>
          <w:lang w:val="kk-KZ"/>
        </w:rPr>
        <w:t>Қоғамдық</w:t>
      </w:r>
      <w:r w:rsidRPr="00F30FDC">
        <w:rPr>
          <w:rFonts w:ascii="Times New Roman" w:hAnsi="Times New Roman" w:cs="Times New Roman"/>
          <w:sz w:val="28"/>
          <w:szCs w:val="28"/>
          <w:lang w:val="kk-KZ"/>
        </w:rPr>
        <w:t xml:space="preserve"> денсаулық сақтау»</w:t>
      </w:r>
      <w:r w:rsidR="003A4612" w:rsidRPr="00F30FDC">
        <w:rPr>
          <w:rFonts w:ascii="Times New Roman" w:hAnsi="Times New Roman" w:cs="Times New Roman"/>
          <w:sz w:val="28"/>
          <w:szCs w:val="28"/>
          <w:lang w:val="kk-KZ"/>
        </w:rPr>
        <w:t xml:space="preserve"> мамандығы бойынша жоғары немесе бірінші біліктілігінің болуы, республикалық, облыстық маңызы бар ұйымдар (Республикалық маңызы бар қала, астана) үшін денсаулық сақтау саласындағы басшылық лауазымдарда жұмыс өтілі - кемінде 3 жыл, аудандық және қалалық ұйымдар үшін қалалық маңызы кемінде-2 жыл;</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медициналық қызметті (дәрігерлік практиканы) жүзеге асыру үшін - кәсіби құзыреттердің болуы: бірінші (жоғары) немесе екінші (бірінші) біліктілік санатындағы дәрігердің (бейіні бойынша) біліктілігіне қойылатын жалпы талаптарға сәйкестігі</w:t>
      </w:r>
      <w:r w:rsidR="004869A3" w:rsidRPr="00F30FDC">
        <w:rPr>
          <w:rFonts w:ascii="Times New Roman" w:hAnsi="Times New Roman" w:cs="Times New Roman"/>
          <w:sz w:val="28"/>
          <w:szCs w:val="28"/>
          <w:lang w:val="kk-KZ"/>
        </w:rPr>
        <w:t xml:space="preserve">, клиникалық тәжірибеге </w:t>
      </w:r>
      <w:r w:rsidRPr="00F30FDC">
        <w:rPr>
          <w:rFonts w:ascii="Times New Roman" w:hAnsi="Times New Roman" w:cs="Times New Roman"/>
          <w:sz w:val="28"/>
          <w:szCs w:val="28"/>
          <w:lang w:val="kk-KZ"/>
        </w:rPr>
        <w:t>жіберу үшін маман сертификаты.</w:t>
      </w:r>
    </w:p>
    <w:p w:rsidR="00F30FDC" w:rsidRDefault="00F30FDC" w:rsidP="00F30FDC">
      <w:pPr>
        <w:spacing w:after="0" w:line="240" w:lineRule="auto"/>
        <w:rPr>
          <w:rFonts w:ascii="Times New Roman" w:hAnsi="Times New Roman" w:cs="Times New Roman"/>
          <w:b/>
          <w:sz w:val="28"/>
          <w:szCs w:val="28"/>
          <w:lang w:val="kk-KZ"/>
        </w:rPr>
      </w:pPr>
    </w:p>
    <w:p w:rsidR="003A4612" w:rsidRPr="00F30FDC" w:rsidRDefault="004869A3" w:rsidP="00F30FDC">
      <w:pPr>
        <w:spacing w:after="0" w:line="240" w:lineRule="auto"/>
        <w:rPr>
          <w:rFonts w:ascii="Times New Roman" w:hAnsi="Times New Roman" w:cs="Times New Roman"/>
          <w:b/>
          <w:sz w:val="28"/>
          <w:szCs w:val="28"/>
          <w:lang w:val="kk-KZ"/>
        </w:rPr>
      </w:pPr>
      <w:r w:rsidRPr="00F30FDC">
        <w:rPr>
          <w:rFonts w:ascii="Times New Roman" w:hAnsi="Times New Roman" w:cs="Times New Roman"/>
          <w:b/>
          <w:sz w:val="28"/>
          <w:szCs w:val="28"/>
          <w:lang w:val="kk-KZ"/>
        </w:rPr>
        <w:t>Білуі керек</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Қазақстан Республикасының 1995 жылғы 30 тамыздағы Конституциясын, Қазақстан Республикасының 2015 жылғы</w:t>
      </w:r>
      <w:r w:rsidR="003735E0" w:rsidRPr="00F30FDC">
        <w:rPr>
          <w:rFonts w:ascii="Times New Roman" w:hAnsi="Times New Roman" w:cs="Times New Roman"/>
          <w:sz w:val="28"/>
          <w:szCs w:val="28"/>
          <w:lang w:val="kk-KZ"/>
        </w:rPr>
        <w:t xml:space="preserve"> 23 қарашадағы Еңбек кодексін, Қазақстан Республикасының «</w:t>
      </w:r>
      <w:r w:rsidRPr="00F30FDC">
        <w:rPr>
          <w:rFonts w:ascii="Times New Roman" w:hAnsi="Times New Roman" w:cs="Times New Roman"/>
          <w:sz w:val="28"/>
          <w:szCs w:val="28"/>
          <w:lang w:val="kk-KZ"/>
        </w:rPr>
        <w:t>Халық денсаулығы және</w:t>
      </w:r>
      <w:r w:rsidR="003735E0" w:rsidRPr="00F30FDC">
        <w:rPr>
          <w:rFonts w:ascii="Times New Roman" w:hAnsi="Times New Roman" w:cs="Times New Roman"/>
          <w:sz w:val="28"/>
          <w:szCs w:val="28"/>
          <w:lang w:val="kk-KZ"/>
        </w:rPr>
        <w:t xml:space="preserve"> денсаулық сақтау жүйесі туралы»</w:t>
      </w:r>
      <w:r w:rsidRPr="00F30FDC">
        <w:rPr>
          <w:rFonts w:ascii="Times New Roman" w:hAnsi="Times New Roman" w:cs="Times New Roman"/>
          <w:sz w:val="28"/>
          <w:szCs w:val="28"/>
          <w:lang w:val="kk-KZ"/>
        </w:rPr>
        <w:t xml:space="preserve"> 2020 жылғы 7 шілдедегі </w:t>
      </w:r>
      <w:r w:rsidR="003735E0" w:rsidRPr="00F30FDC">
        <w:rPr>
          <w:rFonts w:ascii="Times New Roman" w:hAnsi="Times New Roman" w:cs="Times New Roman"/>
          <w:sz w:val="28"/>
          <w:szCs w:val="28"/>
          <w:lang w:val="kk-KZ"/>
        </w:rPr>
        <w:t>кодексін, Қазақстан Республикасының «</w:t>
      </w:r>
      <w:r w:rsidRPr="00F30FDC">
        <w:rPr>
          <w:rFonts w:ascii="Times New Roman" w:hAnsi="Times New Roman" w:cs="Times New Roman"/>
          <w:sz w:val="28"/>
          <w:szCs w:val="28"/>
          <w:lang w:val="kk-KZ"/>
        </w:rPr>
        <w:t>Сыбайлас же</w:t>
      </w:r>
      <w:r w:rsidR="003735E0" w:rsidRPr="00F30FDC">
        <w:rPr>
          <w:rFonts w:ascii="Times New Roman" w:hAnsi="Times New Roman" w:cs="Times New Roman"/>
          <w:sz w:val="28"/>
          <w:szCs w:val="28"/>
          <w:lang w:val="kk-KZ"/>
        </w:rPr>
        <w:t>мқорлыққа қарсы іс-қимыл туралы»</w:t>
      </w:r>
      <w:r w:rsidRPr="00F30FDC">
        <w:rPr>
          <w:rFonts w:ascii="Times New Roman" w:hAnsi="Times New Roman" w:cs="Times New Roman"/>
          <w:sz w:val="28"/>
          <w:szCs w:val="28"/>
          <w:lang w:val="kk-KZ"/>
        </w:rPr>
        <w:t xml:space="preserve"> 2015 жылғы 18 қарашадағы </w:t>
      </w:r>
      <w:r w:rsidR="003735E0" w:rsidRPr="00F30FDC">
        <w:rPr>
          <w:rFonts w:ascii="Times New Roman" w:hAnsi="Times New Roman" w:cs="Times New Roman"/>
          <w:sz w:val="28"/>
          <w:szCs w:val="28"/>
          <w:lang w:val="kk-KZ"/>
        </w:rPr>
        <w:t>Заңын, Қазақстан Республикасы Үкіметінің «</w:t>
      </w:r>
      <w:r w:rsidRPr="00F30FDC">
        <w:rPr>
          <w:rFonts w:ascii="Times New Roman" w:hAnsi="Times New Roman" w:cs="Times New Roman"/>
          <w:sz w:val="28"/>
          <w:szCs w:val="28"/>
          <w:lang w:val="kk-KZ"/>
        </w:rPr>
        <w:t>Қазақстан Республика</w:t>
      </w:r>
      <w:r w:rsidR="003735E0" w:rsidRPr="00F30FDC">
        <w:rPr>
          <w:rFonts w:ascii="Times New Roman" w:hAnsi="Times New Roman" w:cs="Times New Roman"/>
          <w:sz w:val="28"/>
          <w:szCs w:val="28"/>
          <w:lang w:val="kk-KZ"/>
        </w:rPr>
        <w:t>сының</w:t>
      </w:r>
      <w:r w:rsidR="00F30FDC">
        <w:rPr>
          <w:rFonts w:ascii="Times New Roman" w:hAnsi="Times New Roman" w:cs="Times New Roman"/>
          <w:sz w:val="28"/>
          <w:szCs w:val="28"/>
          <w:lang w:val="kk-KZ"/>
        </w:rPr>
        <w:br/>
      </w:r>
      <w:r w:rsidR="003735E0" w:rsidRPr="00F30FDC">
        <w:rPr>
          <w:rFonts w:ascii="Times New Roman" w:hAnsi="Times New Roman" w:cs="Times New Roman"/>
          <w:sz w:val="28"/>
          <w:szCs w:val="28"/>
          <w:lang w:val="kk-KZ"/>
        </w:rPr>
        <w:t>2015 жылғы 23 қарашадағы «</w:t>
      </w:r>
      <w:r w:rsidRPr="00F30FDC">
        <w:rPr>
          <w:rFonts w:ascii="Times New Roman" w:hAnsi="Times New Roman" w:cs="Times New Roman"/>
          <w:sz w:val="28"/>
          <w:szCs w:val="28"/>
          <w:lang w:val="kk-KZ"/>
        </w:rPr>
        <w:t>Қазақстан Республикасының ден</w:t>
      </w:r>
      <w:r w:rsidR="003735E0" w:rsidRPr="00F30FDC">
        <w:rPr>
          <w:rFonts w:ascii="Times New Roman" w:hAnsi="Times New Roman" w:cs="Times New Roman"/>
          <w:sz w:val="28"/>
          <w:szCs w:val="28"/>
          <w:lang w:val="kk-KZ"/>
        </w:rPr>
        <w:t>саулық сақтауды дамытудың 2020 -</w:t>
      </w:r>
      <w:r w:rsidRPr="00F30FDC">
        <w:rPr>
          <w:rFonts w:ascii="Times New Roman" w:hAnsi="Times New Roman" w:cs="Times New Roman"/>
          <w:sz w:val="28"/>
          <w:szCs w:val="28"/>
          <w:lang w:val="kk-KZ"/>
        </w:rPr>
        <w:t xml:space="preserve"> 2025 жылдарға арналған мемлекеттік бағдарламасы</w:t>
      </w:r>
      <w:r w:rsidR="003735E0" w:rsidRPr="00F30FDC">
        <w:rPr>
          <w:rFonts w:ascii="Times New Roman" w:hAnsi="Times New Roman" w:cs="Times New Roman"/>
          <w:sz w:val="28"/>
          <w:szCs w:val="28"/>
          <w:lang w:val="kk-KZ"/>
        </w:rPr>
        <w:t xml:space="preserve">н бекіту туралы» </w:t>
      </w:r>
      <w:r w:rsidRPr="00F30FDC">
        <w:rPr>
          <w:rFonts w:ascii="Times New Roman" w:hAnsi="Times New Roman" w:cs="Times New Roman"/>
          <w:sz w:val="28"/>
          <w:szCs w:val="28"/>
          <w:lang w:val="kk-KZ"/>
        </w:rPr>
        <w:t>201</w:t>
      </w:r>
      <w:r w:rsidR="003735E0" w:rsidRPr="00F30FDC">
        <w:rPr>
          <w:rFonts w:ascii="Times New Roman" w:hAnsi="Times New Roman" w:cs="Times New Roman"/>
          <w:sz w:val="28"/>
          <w:szCs w:val="28"/>
          <w:lang w:val="kk-KZ"/>
        </w:rPr>
        <w:t>9 жылғы 26 желтоқсандағы № 982 қ</w:t>
      </w:r>
      <w:r w:rsidRPr="00F30FDC">
        <w:rPr>
          <w:rFonts w:ascii="Times New Roman" w:hAnsi="Times New Roman" w:cs="Times New Roman"/>
          <w:sz w:val="28"/>
          <w:szCs w:val="28"/>
          <w:lang w:val="kk-KZ"/>
        </w:rPr>
        <w:t>аулысы;</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қазіргі басқарушылық қызметтің стратегиялық және ұйымдастырушылық аспектілері;</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Денсаулық сақтау ұйымдарының жоспарлы-экономикалық және қаржылық қызметінің негіздері;</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медициналық қызметтер нарығының конъюнктурасы;</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Денсаулық сақтау саласындағы адам ресурстарын басқарудағы үздік тәжірибелер;</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 xml:space="preserve">халықтың </w:t>
      </w:r>
      <w:r w:rsidR="004C39F0" w:rsidRPr="00F30FDC">
        <w:rPr>
          <w:rFonts w:ascii="Times New Roman" w:hAnsi="Times New Roman" w:cs="Times New Roman"/>
          <w:sz w:val="28"/>
          <w:szCs w:val="28"/>
          <w:lang w:val="kk-KZ"/>
        </w:rPr>
        <w:t>денсаулық жағдайын сипаттайтын с</w:t>
      </w:r>
      <w:r w:rsidRPr="00F30FDC">
        <w:rPr>
          <w:rFonts w:ascii="Times New Roman" w:hAnsi="Times New Roman" w:cs="Times New Roman"/>
          <w:sz w:val="28"/>
          <w:szCs w:val="28"/>
          <w:lang w:val="kk-KZ"/>
        </w:rPr>
        <w:t>татистика, өлшемдер мен көрсеткіштер;</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отандық медицинаның заманауи ғылыми жетістіктері;</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еңбек қауіпсіздігі және еңбекті қорғау, өндірістік санитария және өртке қарсы қауіпсіздік жөніндегі қағидалар мен нормалар;</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Төтенше жағдайлар кезіндегі қызметті ұйымдастыру;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санитарлық ағартуды, халықты гигиеналық тәрбиелеуді және салауатты өмір салтын насихаттауды ұйымдастыру.</w:t>
      </w:r>
    </w:p>
    <w:p w:rsidR="003A4612" w:rsidRDefault="003A4612" w:rsidP="00F30FDC">
      <w:pPr>
        <w:spacing w:after="0" w:line="240" w:lineRule="auto"/>
        <w:ind w:firstLine="709"/>
        <w:jc w:val="both"/>
        <w:rPr>
          <w:rFonts w:ascii="Times New Roman" w:hAnsi="Times New Roman" w:cs="Times New Roman"/>
          <w:sz w:val="28"/>
          <w:szCs w:val="28"/>
          <w:lang w:val="kk-KZ"/>
        </w:rPr>
      </w:pPr>
    </w:p>
    <w:p w:rsidR="00F30FDC" w:rsidRDefault="00F30FDC" w:rsidP="00F30FDC">
      <w:pPr>
        <w:spacing w:after="0" w:line="240" w:lineRule="auto"/>
        <w:ind w:firstLine="709"/>
        <w:jc w:val="both"/>
        <w:rPr>
          <w:rFonts w:ascii="Times New Roman" w:hAnsi="Times New Roman" w:cs="Times New Roman"/>
          <w:sz w:val="28"/>
          <w:szCs w:val="28"/>
          <w:lang w:val="kk-KZ"/>
        </w:rPr>
      </w:pPr>
    </w:p>
    <w:p w:rsidR="00F30FDC" w:rsidRDefault="00F30FDC" w:rsidP="00F30FDC">
      <w:pPr>
        <w:spacing w:after="0" w:line="240" w:lineRule="auto"/>
        <w:ind w:firstLine="709"/>
        <w:jc w:val="both"/>
        <w:rPr>
          <w:rFonts w:ascii="Times New Roman" w:hAnsi="Times New Roman" w:cs="Times New Roman"/>
          <w:sz w:val="28"/>
          <w:szCs w:val="28"/>
          <w:lang w:val="kk-KZ"/>
        </w:rPr>
      </w:pPr>
    </w:p>
    <w:p w:rsidR="00F30FDC" w:rsidRDefault="00F30FDC" w:rsidP="00F30FDC">
      <w:pPr>
        <w:spacing w:after="0" w:line="240" w:lineRule="auto"/>
        <w:ind w:firstLine="709"/>
        <w:jc w:val="both"/>
        <w:rPr>
          <w:rFonts w:ascii="Times New Roman" w:hAnsi="Times New Roman" w:cs="Times New Roman"/>
          <w:sz w:val="28"/>
          <w:szCs w:val="28"/>
          <w:lang w:val="kk-KZ"/>
        </w:rPr>
      </w:pPr>
    </w:p>
    <w:p w:rsidR="00F30FDC" w:rsidRPr="00F30FDC" w:rsidRDefault="00F30FDC" w:rsidP="00F30FDC">
      <w:pPr>
        <w:spacing w:after="0" w:line="240" w:lineRule="auto"/>
        <w:ind w:firstLine="709"/>
        <w:jc w:val="both"/>
        <w:rPr>
          <w:rFonts w:ascii="Times New Roman" w:hAnsi="Times New Roman" w:cs="Times New Roman"/>
          <w:sz w:val="28"/>
          <w:szCs w:val="28"/>
          <w:lang w:val="kk-KZ"/>
        </w:rPr>
      </w:pPr>
    </w:p>
    <w:p w:rsidR="003A4612" w:rsidRDefault="003A4612" w:rsidP="00F30FDC">
      <w:pPr>
        <w:spacing w:after="0" w:line="240" w:lineRule="auto"/>
        <w:rPr>
          <w:rFonts w:ascii="Times New Roman" w:hAnsi="Times New Roman" w:cs="Times New Roman"/>
          <w:b/>
          <w:sz w:val="28"/>
          <w:szCs w:val="28"/>
          <w:lang w:val="kk-KZ"/>
        </w:rPr>
      </w:pPr>
      <w:r w:rsidRPr="00F30FDC">
        <w:rPr>
          <w:rFonts w:ascii="Times New Roman" w:hAnsi="Times New Roman" w:cs="Times New Roman"/>
          <w:b/>
          <w:sz w:val="28"/>
          <w:szCs w:val="28"/>
          <w:lang w:val="kk-KZ"/>
        </w:rPr>
        <w:lastRenderedPageBreak/>
        <w:t>3.</w:t>
      </w:r>
      <w:r w:rsidR="00F30FDC">
        <w:rPr>
          <w:rFonts w:ascii="Times New Roman" w:hAnsi="Times New Roman" w:cs="Times New Roman"/>
          <w:b/>
          <w:sz w:val="28"/>
          <w:szCs w:val="28"/>
          <w:lang w:val="kk-KZ"/>
        </w:rPr>
        <w:t>МІНДЕТТЕРІ</w:t>
      </w:r>
    </w:p>
    <w:p w:rsidR="00F30FDC" w:rsidRPr="00F30FDC" w:rsidRDefault="00F30FDC" w:rsidP="00F30FDC">
      <w:pPr>
        <w:spacing w:after="0" w:line="240" w:lineRule="auto"/>
        <w:rPr>
          <w:rFonts w:ascii="Times New Roman" w:hAnsi="Times New Roman" w:cs="Times New Roman"/>
          <w:b/>
          <w:sz w:val="28"/>
          <w:szCs w:val="28"/>
          <w:lang w:val="kk-KZ"/>
        </w:rPr>
      </w:pP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Денсаулық сақтау ұйымының өзіне бағынысты құрылымдық бөлімшелерінің қызметіне басшылықты қамтамасыз етеді, олардың жұмысын және тиімді өзара іс-қимылды ұйымдастырады.</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Ұйымның емдеу-диагностикалық қызметін жоспарлау, ұйымның емдеу қызметін талдау, санитарлық-эпидемиологиялық жағдайды зерделеу және бағалау бойынша ұйымдастырушылық жұмысты жүзеге асырады.</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Өзіне сеніп тапсырылған материалдық-техникалық, дәрілік ресурстарға, сондай-ақ олардың сақталуы мен нысаналы пайдаланылуына, сыбайлас жемқорлыққа қарсы заңнаманың сақталуына және өз тарапынан және оған бағынысты тұлғалардан сыбайлас жемқорлық көріністеріне жол бермеу жөнінде шаралар қабылдауға дербес жауапты болады.</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Көрсетілетін медициналық қызметтердің сапасы мен бәсекеге қабілеттілігін арттыруды, персонал жұмысының жаңа ұйымдық нысандары мен әдістерін енгізуді және қолданыстағыларын жетілдіруді қамтамасыз етеді.</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Медициналық кадрлардың еңбегін ұтымды орналастыруды және ұйымдастыруды, олардың кәсіби білімі мен тәжірибесін дамытуды қамтамасыз етеді.</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Кадр саясатын қалыптастыруға және жүргізуге, персоналды басқару мен дамытуға және еңбек қатынастарын реттеуге қатысады.</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Өмір мен денсаулық үшін қауіпсіз және қолайлы еңбек жағдайларын жасайды, ұжымда қолайлы психологиялық атмосфераны қалыптастырады.</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Құзыреті шегінде мемлекеттік органдарда, ұйымдарда және сотта ұйым атынан өкілдік етеді.</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Еңбек тәртібінің сақталуын қамтамасыз етеді, қызметкерлердің еңбек уәждемесін, бастамасы мен белсенділігін, медициналық этиканы дамытуға, ішкі еңбек тәртібінің талаптарын орындауға, өртке қарсы қауіпсіздікті, еңбек қауіпсіздігі мен қорғауды, санитарлық-эпидемиологиялық режимді сақтауға ықпал етеді.</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Орталықтың емдеу-диагностикалық бөлімшелері меңгерушілерінің қызметіне тікелей басшылықты жүзеге асыру.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Науқастарды тексеру, емдеу және күту сапасына жүйелі бақылауды жүзеге асырады:</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 бөлімшелер, кабинеттер, зертханалар жұмысының жай-күйіне жоспарлы тексеру жүргізу, кейіннен аурухана кеңесінде тексеру нәтижелерін талқылау;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 емдеу-диагностикалық құрылымдық бөлімшелер қызметінің сапалық көрсеткіштерін жүйелі талдау;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 жү</w:t>
      </w:r>
      <w:r w:rsidR="003735E0" w:rsidRPr="00F30FDC">
        <w:rPr>
          <w:rFonts w:ascii="Times New Roman" w:hAnsi="Times New Roman" w:cs="Times New Roman"/>
          <w:sz w:val="28"/>
          <w:szCs w:val="28"/>
          <w:lang w:val="kk-KZ"/>
        </w:rPr>
        <w:t>ргізілетін емдеу-алдын алатын</w:t>
      </w:r>
      <w:r w:rsidRPr="00F30FDC">
        <w:rPr>
          <w:rFonts w:ascii="Times New Roman" w:hAnsi="Times New Roman" w:cs="Times New Roman"/>
          <w:sz w:val="28"/>
          <w:szCs w:val="28"/>
          <w:lang w:val="kk-KZ"/>
        </w:rPr>
        <w:t xml:space="preserve"> іс-шаралардың тиімділігін бағалау, сондай-ақ диагноздардың сәйкессіздігін жүйелі зерделеу;</w:t>
      </w:r>
    </w:p>
    <w:p w:rsidR="003A4612" w:rsidRPr="00F30FDC" w:rsidRDefault="003735E0"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 КМО</w:t>
      </w:r>
      <w:r w:rsidR="003A4612" w:rsidRPr="00F30FDC">
        <w:rPr>
          <w:rFonts w:ascii="Times New Roman" w:hAnsi="Times New Roman" w:cs="Times New Roman"/>
          <w:sz w:val="28"/>
          <w:szCs w:val="28"/>
          <w:lang w:val="kk-KZ"/>
        </w:rPr>
        <w:t xml:space="preserve"> емдеу-диагностикалық құрылымдық бөлімшелеріне жүйелі аралау жүргізу;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lastRenderedPageBreak/>
        <w:t>- оларды жүргізу сапасына, дәрігерлік тағайындаулар мен қолданылатын емдеу әдістерінің дұрыстығы мен уақтылығына қатысты ауру тарихын және басқа да медициналық құжаттаманы тұрақты тексеру;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Науқастарды қабылдау және шығару, сондай-ақ оларды басқа емдеу-профилактикалық мекемелерге ауыстыру тәртібін бақылау.</w:t>
      </w:r>
    </w:p>
    <w:p w:rsidR="003A4612" w:rsidRPr="00F30FDC" w:rsidRDefault="003735E0"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КМО</w:t>
      </w:r>
      <w:r w:rsidR="003A4612" w:rsidRPr="00F30FDC">
        <w:rPr>
          <w:rFonts w:ascii="Times New Roman" w:hAnsi="Times New Roman" w:cs="Times New Roman"/>
          <w:sz w:val="28"/>
          <w:szCs w:val="28"/>
          <w:lang w:val="kk-KZ"/>
        </w:rPr>
        <w:t xml:space="preserve"> дәрігер-мамандарының консалиумдарын ұйымдастыру және басқару </w:t>
      </w:r>
      <w:r w:rsidR="00F30FDC">
        <w:rPr>
          <w:rFonts w:ascii="Times New Roman" w:hAnsi="Times New Roman" w:cs="Times New Roman"/>
          <w:sz w:val="28"/>
          <w:szCs w:val="28"/>
          <w:lang w:val="kk-KZ"/>
        </w:rPr>
        <w:t xml:space="preserve">және басқа емдеу-алдын алатын </w:t>
      </w:r>
      <w:r w:rsidRPr="00F30FDC">
        <w:rPr>
          <w:rFonts w:ascii="Times New Roman" w:hAnsi="Times New Roman" w:cs="Times New Roman"/>
          <w:sz w:val="28"/>
          <w:szCs w:val="28"/>
          <w:lang w:val="kk-KZ"/>
        </w:rPr>
        <w:t xml:space="preserve">мекемелерден кеңесшілер </w:t>
      </w:r>
      <w:r w:rsidR="003A4612" w:rsidRPr="00F30FDC">
        <w:rPr>
          <w:rFonts w:ascii="Times New Roman" w:hAnsi="Times New Roman" w:cs="Times New Roman"/>
          <w:sz w:val="28"/>
          <w:szCs w:val="28"/>
          <w:lang w:val="kk-KZ"/>
        </w:rPr>
        <w:t>шақыру;</w:t>
      </w:r>
    </w:p>
    <w:p w:rsidR="003A4612" w:rsidRPr="00F30FDC" w:rsidRDefault="003735E0"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КМО</w:t>
      </w:r>
      <w:r w:rsidR="003A4612" w:rsidRPr="00F30FDC">
        <w:rPr>
          <w:rFonts w:ascii="Times New Roman" w:hAnsi="Times New Roman" w:cs="Times New Roman"/>
          <w:sz w:val="28"/>
          <w:szCs w:val="28"/>
          <w:lang w:val="kk-KZ"/>
        </w:rPr>
        <w:t>-да бөлімше меңгерушілері мен емдеуші дәрігерлердің кезекшілік кестесін, оның ішінде демалыс және мереке күндері келісу.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Бағытталған іс-шараларды әзірлеу және өткізу: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-науқастарды тексеру мен емдеудің жаңа әдістерін, емдеу-қорғау режимінің қағидаттарын, емдік тамақтануды, емдік дене шынықтыру және қалпына келтіру терапиясының әдістерін тәжірибеге уақтылы және кеңінен енгізуге;</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 емдеудің тікелей және қашықтан нәтижелерін арттыру;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 науқастарды емдеуде заманауи емдеу әдістерін ұтымды қолдану және қолдану;</w:t>
      </w:r>
    </w:p>
    <w:p w:rsidR="003A4612" w:rsidRPr="00F30FDC" w:rsidRDefault="003735E0"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 КМО</w:t>
      </w:r>
      <w:r w:rsidR="003A4612" w:rsidRPr="00F30FDC">
        <w:rPr>
          <w:rFonts w:ascii="Times New Roman" w:hAnsi="Times New Roman" w:cs="Times New Roman"/>
          <w:sz w:val="28"/>
          <w:szCs w:val="28"/>
          <w:lang w:val="kk-KZ"/>
        </w:rPr>
        <w:t>-де қатаң және тұрақты санитарлық-эпидемиологиялық режимді қамтамасыз ету және ауруханаішілік инфекциялардың алдын алу.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Осы үшін белгі</w:t>
      </w:r>
      <w:r w:rsidR="003735E0" w:rsidRPr="00F30FDC">
        <w:rPr>
          <w:rFonts w:ascii="Times New Roman" w:hAnsi="Times New Roman" w:cs="Times New Roman"/>
          <w:sz w:val="28"/>
          <w:szCs w:val="28"/>
          <w:lang w:val="kk-KZ"/>
        </w:rPr>
        <w:t>ленген күндер мен сағаттарда КМО</w:t>
      </w:r>
      <w:r w:rsidRPr="00F30FDC">
        <w:rPr>
          <w:rFonts w:ascii="Times New Roman" w:hAnsi="Times New Roman" w:cs="Times New Roman"/>
          <w:sz w:val="28"/>
          <w:szCs w:val="28"/>
          <w:lang w:val="kk-KZ"/>
        </w:rPr>
        <w:t xml:space="preserve"> келушілері мен қызметкерлерін қабылдауды жүргізу: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Клиникалық пәндер саласында да, денсаулық сақтауды ұйымдастыру бойынша да кәсіби біліктілікті жүйелі түрде арттыру;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Қызметкерлердің назарына оларға қатысты бұйрықтар, өкімдер, нұсқаулықтар және т. б. бөлігінде жоғары тұрған органдар мен лауазымды тұлғалардың назарына жеткізілсін.</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Дәрігердің директорына және оның орынбасарларына адамдардың өмірі мен денсаулығына, жұмыс беруші мен жұмыскерлердің мүлкін</w:t>
      </w:r>
      <w:r w:rsidR="003735E0" w:rsidRPr="00F30FDC">
        <w:rPr>
          <w:rFonts w:ascii="Times New Roman" w:hAnsi="Times New Roman" w:cs="Times New Roman"/>
          <w:sz w:val="28"/>
          <w:szCs w:val="28"/>
          <w:lang w:val="kk-KZ"/>
        </w:rPr>
        <w:t>ің сақталуына қатер төндіретін К</w:t>
      </w:r>
      <w:r w:rsidRPr="00F30FDC">
        <w:rPr>
          <w:rFonts w:ascii="Times New Roman" w:hAnsi="Times New Roman" w:cs="Times New Roman"/>
          <w:sz w:val="28"/>
          <w:szCs w:val="28"/>
          <w:lang w:val="kk-KZ"/>
        </w:rPr>
        <w:t>МО-дағы барлық төтенше жағдайлар туралы, сондай-ақ қабылданған шаралар туралы хабарлау;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p>
    <w:p w:rsidR="003A4612" w:rsidRPr="00F30FDC" w:rsidRDefault="003A4612" w:rsidP="00F30FDC">
      <w:pPr>
        <w:spacing w:after="0" w:line="240" w:lineRule="auto"/>
        <w:rPr>
          <w:rFonts w:ascii="Times New Roman" w:hAnsi="Times New Roman" w:cs="Times New Roman"/>
          <w:b/>
          <w:sz w:val="28"/>
          <w:szCs w:val="28"/>
          <w:lang w:val="kk-KZ"/>
        </w:rPr>
      </w:pPr>
      <w:r w:rsidRPr="00F30FDC">
        <w:rPr>
          <w:rFonts w:ascii="Times New Roman" w:hAnsi="Times New Roman" w:cs="Times New Roman"/>
          <w:b/>
          <w:sz w:val="28"/>
          <w:szCs w:val="28"/>
          <w:lang w:val="kk-KZ"/>
        </w:rPr>
        <w:t>4.</w:t>
      </w:r>
      <w:r w:rsidR="00F30FDC">
        <w:rPr>
          <w:rFonts w:ascii="Times New Roman" w:hAnsi="Times New Roman" w:cs="Times New Roman"/>
          <w:b/>
          <w:sz w:val="28"/>
          <w:szCs w:val="28"/>
          <w:lang w:val="kk-KZ"/>
        </w:rPr>
        <w:t>ҚҰҚЫҚТАРЫ</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p>
    <w:p w:rsidR="003A4612" w:rsidRPr="00F30FDC" w:rsidRDefault="00537940"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Директордың емдеу жұмысы</w:t>
      </w:r>
      <w:r w:rsidR="003A4612" w:rsidRPr="00F30FDC">
        <w:rPr>
          <w:rFonts w:ascii="Times New Roman" w:hAnsi="Times New Roman" w:cs="Times New Roman"/>
          <w:sz w:val="28"/>
          <w:szCs w:val="28"/>
          <w:lang w:val="kk-KZ"/>
        </w:rPr>
        <w:t xml:space="preserve"> жөніндегі орынбасары құқылы:</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1. Жұмыс берушіден Қ</w:t>
      </w:r>
      <w:r w:rsidR="003735E0" w:rsidRPr="00F30FDC">
        <w:rPr>
          <w:rFonts w:ascii="Times New Roman" w:hAnsi="Times New Roman" w:cs="Times New Roman"/>
          <w:sz w:val="28"/>
          <w:szCs w:val="28"/>
          <w:lang w:val="kk-KZ"/>
        </w:rPr>
        <w:t xml:space="preserve">азақстан </w:t>
      </w:r>
      <w:r w:rsidRPr="00F30FDC">
        <w:rPr>
          <w:rFonts w:ascii="Times New Roman" w:hAnsi="Times New Roman" w:cs="Times New Roman"/>
          <w:sz w:val="28"/>
          <w:szCs w:val="28"/>
          <w:lang w:val="kk-KZ"/>
        </w:rPr>
        <w:t>Р</w:t>
      </w:r>
      <w:r w:rsidR="003735E0" w:rsidRPr="00F30FDC">
        <w:rPr>
          <w:rFonts w:ascii="Times New Roman" w:hAnsi="Times New Roman" w:cs="Times New Roman"/>
          <w:sz w:val="28"/>
          <w:szCs w:val="28"/>
          <w:lang w:val="kk-KZ"/>
        </w:rPr>
        <w:t xml:space="preserve">еспубликасының </w:t>
      </w:r>
      <w:r w:rsidRPr="00F30FDC">
        <w:rPr>
          <w:rFonts w:ascii="Times New Roman" w:hAnsi="Times New Roman" w:cs="Times New Roman"/>
          <w:sz w:val="28"/>
          <w:szCs w:val="28"/>
          <w:lang w:val="kk-KZ"/>
        </w:rPr>
        <w:t>Еңбек кодексінде және жеке еңбек шартында көзделген талаптардың орындалуын талап ету;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2. Басшылықтан өзінің лауазымдық міндеттерін орындау үшін қажетті ақпараттық материалдар мен нормативтік-құқықтық құжаттарды сұрату, алу және пайдалану;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3</w:t>
      </w:r>
      <w:r w:rsidR="003735E0" w:rsidRPr="00F30FDC">
        <w:rPr>
          <w:rFonts w:ascii="Times New Roman" w:hAnsi="Times New Roman" w:cs="Times New Roman"/>
          <w:sz w:val="28"/>
          <w:szCs w:val="28"/>
          <w:lang w:val="kk-KZ"/>
        </w:rPr>
        <w:t>. КМО</w:t>
      </w:r>
      <w:r w:rsidRPr="00F30FDC">
        <w:rPr>
          <w:rFonts w:ascii="Times New Roman" w:hAnsi="Times New Roman" w:cs="Times New Roman"/>
          <w:sz w:val="28"/>
          <w:szCs w:val="28"/>
          <w:lang w:val="kk-KZ"/>
        </w:rPr>
        <w:t xml:space="preserve"> бағынысты бөлімшелерінің жұмысын ұйымдастыру мәселелері бойынша өкімдер беру, бағынысты қызметкерлерге нұсқаулар беру және олардың орындалуын бақылау.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lastRenderedPageBreak/>
        <w:t>4. Бөлімшелерде жұмыс істеу үшін</w:t>
      </w:r>
      <w:r w:rsidR="00537940" w:rsidRPr="00F30FDC">
        <w:rPr>
          <w:rFonts w:ascii="Times New Roman" w:hAnsi="Times New Roman" w:cs="Times New Roman"/>
          <w:sz w:val="28"/>
          <w:szCs w:val="28"/>
          <w:lang w:val="kk-KZ"/>
        </w:rPr>
        <w:t xml:space="preserve"> кадрларды іріктеу бойынша К</w:t>
      </w:r>
      <w:r w:rsidRPr="00F30FDC">
        <w:rPr>
          <w:rFonts w:ascii="Times New Roman" w:hAnsi="Times New Roman" w:cs="Times New Roman"/>
          <w:sz w:val="28"/>
          <w:szCs w:val="28"/>
          <w:lang w:val="kk-KZ"/>
        </w:rPr>
        <w:t>МО әкімшілігінің жұмысына қатысу;</w:t>
      </w:r>
    </w:p>
    <w:p w:rsidR="003A4612" w:rsidRPr="00F30FDC" w:rsidRDefault="003735E0"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5. К</w:t>
      </w:r>
      <w:r w:rsidR="003A4612" w:rsidRPr="00F30FDC">
        <w:rPr>
          <w:rFonts w:ascii="Times New Roman" w:hAnsi="Times New Roman" w:cs="Times New Roman"/>
          <w:sz w:val="28"/>
          <w:szCs w:val="28"/>
          <w:lang w:val="kk-KZ"/>
        </w:rPr>
        <w:t>МО-да өткізілетін, оның құзыретіне қатысты мәселелер қаралатын кеңестердің жұмысына қатысу;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6. Қызметкерлерден лауазымдық міндеттерін орындауды талап ету;</w:t>
      </w:r>
    </w:p>
    <w:p w:rsidR="003A4612" w:rsidRPr="00F30FDC" w:rsidRDefault="003735E0"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7. Директорға К</w:t>
      </w:r>
      <w:r w:rsidR="003A4612" w:rsidRPr="00F30FDC">
        <w:rPr>
          <w:rFonts w:ascii="Times New Roman" w:hAnsi="Times New Roman" w:cs="Times New Roman"/>
          <w:sz w:val="28"/>
          <w:szCs w:val="28"/>
          <w:lang w:val="kk-KZ"/>
        </w:rPr>
        <w:t>МО-да медициналық көмекті ұйымдастыруды жақсарту саласындағы жұмысты ұйымдастыруды жақсартуға бағытталған ұсыныстар енгізу;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8. Өз құзыреті шегінде шешімдер қабылдау және әкімшілікке қызметкерлерді көтермелеу немесе оларға тәртіптік жаза қолдану туралы ұсыныстар беру;</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9. Егер оларды орындау мүмкін болмаса немесе жоғары тұрған органдар мен лауазымды адамдардың белгілеріне қайшы келсе, оған бағынысты бөлімше меңгерушілерінің өкімдерінің күшін жою</w:t>
      </w:r>
    </w:p>
    <w:p w:rsidR="003A4612" w:rsidRPr="00F30FDC" w:rsidRDefault="003A4612"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10. Еңбек кодексінде көзделген тәртіппен кәсіптік даярлауға, қайта даярлауға және өз біліктілігін арттыруға;</w:t>
      </w:r>
    </w:p>
    <w:p w:rsidR="003A4612" w:rsidRPr="00F30FDC" w:rsidRDefault="003735E0" w:rsidP="00F30FDC">
      <w:pPr>
        <w:spacing w:after="0" w:line="240" w:lineRule="auto"/>
        <w:ind w:firstLine="709"/>
        <w:jc w:val="both"/>
        <w:rPr>
          <w:rFonts w:ascii="Times New Roman" w:hAnsi="Times New Roman" w:cs="Times New Roman"/>
          <w:sz w:val="28"/>
          <w:szCs w:val="28"/>
          <w:lang w:val="kk-KZ"/>
        </w:rPr>
      </w:pPr>
      <w:r w:rsidRPr="00F30FDC">
        <w:rPr>
          <w:rFonts w:ascii="Times New Roman" w:hAnsi="Times New Roman" w:cs="Times New Roman"/>
          <w:sz w:val="28"/>
          <w:szCs w:val="28"/>
          <w:lang w:val="kk-KZ"/>
        </w:rPr>
        <w:t>11. КМО</w:t>
      </w:r>
      <w:r w:rsidR="003A4612" w:rsidRPr="00F30FDC">
        <w:rPr>
          <w:rFonts w:ascii="Times New Roman" w:hAnsi="Times New Roman" w:cs="Times New Roman"/>
          <w:sz w:val="28"/>
          <w:szCs w:val="28"/>
          <w:lang w:val="kk-KZ"/>
        </w:rPr>
        <w:t xml:space="preserve"> әкімшілігінің бұйрықтарына, өкімдеріне және басқа да ұйымдық-өкімдік актілеріне белгіленген тәртіппен шағымдану;</w:t>
      </w:r>
    </w:p>
    <w:p w:rsidR="003A4612" w:rsidRPr="00F30FDC" w:rsidRDefault="003A4612" w:rsidP="00F30FDC">
      <w:pPr>
        <w:spacing w:after="0" w:line="240" w:lineRule="auto"/>
        <w:ind w:firstLine="709"/>
        <w:jc w:val="both"/>
        <w:rPr>
          <w:rFonts w:ascii="Times New Roman" w:hAnsi="Times New Roman" w:cs="Times New Roman"/>
          <w:sz w:val="28"/>
          <w:szCs w:val="28"/>
        </w:rPr>
      </w:pPr>
      <w:r w:rsidRPr="00F30FDC">
        <w:rPr>
          <w:rFonts w:ascii="Times New Roman" w:hAnsi="Times New Roman" w:cs="Times New Roman"/>
          <w:sz w:val="28"/>
          <w:szCs w:val="28"/>
        </w:rPr>
        <w:t>12. Қолданыстағы заңнамаға сәйкес өзге де құқықтар;</w:t>
      </w:r>
    </w:p>
    <w:p w:rsidR="003A4612" w:rsidRPr="00F30FDC" w:rsidRDefault="003A4612" w:rsidP="00F30FDC">
      <w:pPr>
        <w:spacing w:after="0" w:line="240" w:lineRule="auto"/>
        <w:ind w:firstLine="709"/>
        <w:jc w:val="both"/>
        <w:rPr>
          <w:rFonts w:ascii="Times New Roman" w:hAnsi="Times New Roman" w:cs="Times New Roman"/>
          <w:sz w:val="28"/>
          <w:szCs w:val="28"/>
        </w:rPr>
      </w:pPr>
    </w:p>
    <w:p w:rsidR="003A4612" w:rsidRPr="00F30FDC" w:rsidRDefault="00537940" w:rsidP="00F30FDC">
      <w:pPr>
        <w:spacing w:after="0" w:line="240" w:lineRule="auto"/>
        <w:rPr>
          <w:rFonts w:ascii="Times New Roman" w:hAnsi="Times New Roman" w:cs="Times New Roman"/>
          <w:b/>
          <w:sz w:val="28"/>
          <w:szCs w:val="28"/>
          <w:lang w:val="kk-KZ"/>
        </w:rPr>
      </w:pPr>
      <w:r w:rsidRPr="00F30FDC">
        <w:rPr>
          <w:rFonts w:ascii="Times New Roman" w:hAnsi="Times New Roman" w:cs="Times New Roman"/>
          <w:b/>
          <w:sz w:val="28"/>
          <w:szCs w:val="28"/>
        </w:rPr>
        <w:t>5.</w:t>
      </w:r>
      <w:r w:rsidR="00F30FDC">
        <w:rPr>
          <w:rFonts w:ascii="Times New Roman" w:hAnsi="Times New Roman" w:cs="Times New Roman"/>
          <w:b/>
          <w:sz w:val="28"/>
          <w:szCs w:val="28"/>
          <w:lang w:val="kk-KZ"/>
        </w:rPr>
        <w:t>ЖАУАПКЕРШІЛІГІ</w:t>
      </w:r>
    </w:p>
    <w:p w:rsidR="003A4612" w:rsidRPr="00F30FDC" w:rsidRDefault="003A4612" w:rsidP="00F30FDC">
      <w:pPr>
        <w:spacing w:after="0" w:line="240" w:lineRule="auto"/>
        <w:ind w:firstLine="709"/>
        <w:jc w:val="both"/>
        <w:rPr>
          <w:rFonts w:ascii="Times New Roman" w:hAnsi="Times New Roman" w:cs="Times New Roman"/>
          <w:sz w:val="28"/>
          <w:szCs w:val="28"/>
        </w:rPr>
      </w:pPr>
    </w:p>
    <w:p w:rsidR="00507388" w:rsidRPr="00F30FDC" w:rsidRDefault="003735E0" w:rsidP="00F30FDC">
      <w:pPr>
        <w:spacing w:after="0" w:line="240" w:lineRule="auto"/>
        <w:ind w:firstLine="709"/>
        <w:jc w:val="both"/>
        <w:rPr>
          <w:rFonts w:ascii="Times New Roman" w:hAnsi="Times New Roman" w:cs="Times New Roman"/>
          <w:sz w:val="28"/>
          <w:szCs w:val="28"/>
        </w:rPr>
      </w:pPr>
      <w:proofErr w:type="spellStart"/>
      <w:r w:rsidRPr="00F30FDC">
        <w:rPr>
          <w:rFonts w:ascii="Times New Roman" w:hAnsi="Times New Roman" w:cs="Times New Roman"/>
          <w:sz w:val="28"/>
          <w:szCs w:val="28"/>
        </w:rPr>
        <w:t>Директордың</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емдеу</w:t>
      </w:r>
      <w:proofErr w:type="spellEnd"/>
      <w:r w:rsidRPr="00F30FDC">
        <w:rPr>
          <w:rFonts w:ascii="Times New Roman" w:hAnsi="Times New Roman" w:cs="Times New Roman"/>
          <w:sz w:val="28"/>
          <w:szCs w:val="28"/>
        </w:rPr>
        <w:t xml:space="preserve"> </w:t>
      </w:r>
      <w:r w:rsidRPr="00F30FDC">
        <w:rPr>
          <w:rFonts w:ascii="Times New Roman" w:hAnsi="Times New Roman" w:cs="Times New Roman"/>
          <w:sz w:val="28"/>
          <w:szCs w:val="28"/>
          <w:lang w:val="kk-KZ"/>
        </w:rPr>
        <w:t xml:space="preserve">жұмысы </w:t>
      </w:r>
      <w:proofErr w:type="spellStart"/>
      <w:r w:rsidR="003A4612" w:rsidRPr="00F30FDC">
        <w:rPr>
          <w:rFonts w:ascii="Times New Roman" w:hAnsi="Times New Roman" w:cs="Times New Roman"/>
          <w:sz w:val="28"/>
          <w:szCs w:val="28"/>
        </w:rPr>
        <w:t>жөніндегі</w:t>
      </w:r>
      <w:proofErr w:type="spellEnd"/>
      <w:r w:rsidR="003A4612" w:rsidRPr="00F30FDC">
        <w:rPr>
          <w:rFonts w:ascii="Times New Roman" w:hAnsi="Times New Roman" w:cs="Times New Roman"/>
          <w:sz w:val="28"/>
          <w:szCs w:val="28"/>
        </w:rPr>
        <w:t xml:space="preserve"> </w:t>
      </w:r>
      <w:proofErr w:type="spellStart"/>
      <w:r w:rsidR="003A4612" w:rsidRPr="00F30FDC">
        <w:rPr>
          <w:rFonts w:ascii="Times New Roman" w:hAnsi="Times New Roman" w:cs="Times New Roman"/>
          <w:sz w:val="28"/>
          <w:szCs w:val="28"/>
        </w:rPr>
        <w:t>орынбасары</w:t>
      </w:r>
      <w:proofErr w:type="spellEnd"/>
      <w:r w:rsidR="003A4612" w:rsidRPr="00F30FDC">
        <w:rPr>
          <w:rFonts w:ascii="Times New Roman" w:hAnsi="Times New Roman" w:cs="Times New Roman"/>
          <w:sz w:val="28"/>
          <w:szCs w:val="28"/>
        </w:rPr>
        <w:t>:</w:t>
      </w:r>
    </w:p>
    <w:p w:rsidR="003735E0" w:rsidRPr="00F30FDC" w:rsidRDefault="003735E0" w:rsidP="00F30FDC">
      <w:pPr>
        <w:spacing w:after="0" w:line="240" w:lineRule="auto"/>
        <w:ind w:firstLine="709"/>
        <w:jc w:val="both"/>
        <w:rPr>
          <w:rFonts w:ascii="Times New Roman" w:hAnsi="Times New Roman" w:cs="Times New Roman"/>
          <w:sz w:val="28"/>
          <w:szCs w:val="28"/>
        </w:rPr>
      </w:pPr>
      <w:r w:rsidRPr="00F30FDC">
        <w:rPr>
          <w:rFonts w:ascii="Times New Roman" w:hAnsi="Times New Roman" w:cs="Times New Roman"/>
          <w:sz w:val="28"/>
          <w:szCs w:val="28"/>
        </w:rPr>
        <w:t xml:space="preserve">1. Қазақстан Республикасының қолданыстағы </w:t>
      </w:r>
      <w:proofErr w:type="spellStart"/>
      <w:r w:rsidRPr="00F30FDC">
        <w:rPr>
          <w:rFonts w:ascii="Times New Roman" w:hAnsi="Times New Roman" w:cs="Times New Roman"/>
          <w:sz w:val="28"/>
          <w:szCs w:val="28"/>
        </w:rPr>
        <w:t>еңбек</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заңнамасында</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айқындалған</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шектерде</w:t>
      </w:r>
      <w:proofErr w:type="spellEnd"/>
      <w:r w:rsidRPr="00F30FDC">
        <w:rPr>
          <w:rFonts w:ascii="Times New Roman" w:hAnsi="Times New Roman" w:cs="Times New Roman"/>
          <w:sz w:val="28"/>
          <w:szCs w:val="28"/>
        </w:rPr>
        <w:t xml:space="preserve"> осы </w:t>
      </w:r>
      <w:proofErr w:type="spellStart"/>
      <w:r w:rsidRPr="00F30FDC">
        <w:rPr>
          <w:rFonts w:ascii="Times New Roman" w:hAnsi="Times New Roman" w:cs="Times New Roman"/>
          <w:sz w:val="28"/>
          <w:szCs w:val="28"/>
        </w:rPr>
        <w:t>лауазымдық</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нұсқаулықта</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көзделген</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өз</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лауазымдық</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міндеттерін</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тиісінше</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орындамау</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немесе</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орындамау</w:t>
      </w:r>
      <w:proofErr w:type="spellEnd"/>
      <w:r w:rsidRPr="00F30FDC">
        <w:rPr>
          <w:rFonts w:ascii="Times New Roman" w:hAnsi="Times New Roman" w:cs="Times New Roman"/>
          <w:sz w:val="28"/>
          <w:szCs w:val="28"/>
        </w:rPr>
        <w:t>;</w:t>
      </w:r>
    </w:p>
    <w:p w:rsidR="003735E0" w:rsidRPr="00F30FDC" w:rsidRDefault="003735E0" w:rsidP="00BC0980">
      <w:pPr>
        <w:spacing w:after="0" w:line="240" w:lineRule="auto"/>
        <w:ind w:firstLine="709"/>
        <w:jc w:val="both"/>
        <w:rPr>
          <w:rFonts w:ascii="Times New Roman" w:hAnsi="Times New Roman" w:cs="Times New Roman"/>
          <w:sz w:val="28"/>
          <w:szCs w:val="28"/>
        </w:rPr>
      </w:pPr>
      <w:r w:rsidRPr="00F30FDC">
        <w:rPr>
          <w:rFonts w:ascii="Times New Roman" w:hAnsi="Times New Roman" w:cs="Times New Roman"/>
          <w:sz w:val="28"/>
          <w:szCs w:val="28"/>
        </w:rPr>
        <w:t xml:space="preserve">2. </w:t>
      </w:r>
      <w:proofErr w:type="spellStart"/>
      <w:r w:rsidRPr="00F30FDC">
        <w:rPr>
          <w:rFonts w:ascii="Times New Roman" w:hAnsi="Times New Roman" w:cs="Times New Roman"/>
          <w:sz w:val="28"/>
          <w:szCs w:val="28"/>
        </w:rPr>
        <w:t>Материалдық</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залал</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келтіру-Қазақстан</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Республикасының</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қолданыстағы</w:t>
      </w:r>
      <w:proofErr w:type="spellEnd"/>
      <w:r w:rsidRPr="00F30FDC">
        <w:rPr>
          <w:rFonts w:ascii="Times New Roman" w:hAnsi="Times New Roman" w:cs="Times New Roman"/>
          <w:sz w:val="28"/>
          <w:szCs w:val="28"/>
        </w:rPr>
        <w:t xml:space="preserve"> еңбек, қылмыстық және </w:t>
      </w:r>
      <w:proofErr w:type="spellStart"/>
      <w:r w:rsidRPr="00F30FDC">
        <w:rPr>
          <w:rFonts w:ascii="Times New Roman" w:hAnsi="Times New Roman" w:cs="Times New Roman"/>
          <w:sz w:val="28"/>
          <w:szCs w:val="28"/>
        </w:rPr>
        <w:t>азаматтық</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заңнамасында</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айқындалған</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шектерде</w:t>
      </w:r>
      <w:proofErr w:type="spellEnd"/>
      <w:r w:rsidRPr="00F30FDC">
        <w:rPr>
          <w:rFonts w:ascii="Times New Roman" w:hAnsi="Times New Roman" w:cs="Times New Roman"/>
          <w:sz w:val="28"/>
          <w:szCs w:val="28"/>
        </w:rPr>
        <w:t>;</w:t>
      </w:r>
    </w:p>
    <w:p w:rsidR="003735E0" w:rsidRPr="00F30FDC" w:rsidRDefault="003735E0" w:rsidP="00BC0980">
      <w:pPr>
        <w:spacing w:after="0" w:line="240" w:lineRule="auto"/>
        <w:ind w:firstLine="709"/>
        <w:rPr>
          <w:rFonts w:ascii="Times New Roman" w:hAnsi="Times New Roman" w:cs="Times New Roman"/>
          <w:sz w:val="28"/>
          <w:szCs w:val="28"/>
        </w:rPr>
      </w:pPr>
      <w:r w:rsidRPr="00F30FDC">
        <w:rPr>
          <w:rFonts w:ascii="Times New Roman" w:hAnsi="Times New Roman" w:cs="Times New Roman"/>
          <w:sz w:val="28"/>
          <w:szCs w:val="28"/>
        </w:rPr>
        <w:t>3. Құ</w:t>
      </w:r>
      <w:bookmarkStart w:id="0" w:name="_GoBack"/>
      <w:bookmarkEnd w:id="0"/>
      <w:r w:rsidRPr="00F30FDC">
        <w:rPr>
          <w:rFonts w:ascii="Times New Roman" w:hAnsi="Times New Roman" w:cs="Times New Roman"/>
          <w:sz w:val="28"/>
          <w:szCs w:val="28"/>
        </w:rPr>
        <w:t xml:space="preserve">пия қызметтік ақпаратты </w:t>
      </w:r>
      <w:proofErr w:type="spellStart"/>
      <w:r w:rsidRPr="00F30FDC">
        <w:rPr>
          <w:rFonts w:ascii="Times New Roman" w:hAnsi="Times New Roman" w:cs="Times New Roman"/>
          <w:sz w:val="28"/>
          <w:szCs w:val="28"/>
        </w:rPr>
        <w:t>және</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коммерциялық</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құпияны</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жария</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ету</w:t>
      </w:r>
      <w:proofErr w:type="spellEnd"/>
      <w:r w:rsidRPr="00F30FDC">
        <w:rPr>
          <w:rFonts w:ascii="Times New Roman" w:hAnsi="Times New Roman" w:cs="Times New Roman"/>
          <w:sz w:val="28"/>
          <w:szCs w:val="28"/>
        </w:rPr>
        <w:t>;</w:t>
      </w:r>
    </w:p>
    <w:p w:rsidR="003735E0" w:rsidRPr="00F30FDC" w:rsidRDefault="003735E0" w:rsidP="00BC0980">
      <w:pPr>
        <w:spacing w:after="0" w:line="240" w:lineRule="auto"/>
        <w:ind w:firstLine="709"/>
        <w:jc w:val="both"/>
        <w:rPr>
          <w:rFonts w:ascii="Times New Roman" w:hAnsi="Times New Roman" w:cs="Times New Roman"/>
          <w:sz w:val="28"/>
          <w:szCs w:val="28"/>
        </w:rPr>
      </w:pPr>
      <w:r w:rsidRPr="00F30FDC">
        <w:rPr>
          <w:rFonts w:ascii="Times New Roman" w:hAnsi="Times New Roman" w:cs="Times New Roman"/>
          <w:sz w:val="28"/>
          <w:szCs w:val="28"/>
        </w:rPr>
        <w:t xml:space="preserve">4. </w:t>
      </w:r>
      <w:proofErr w:type="spellStart"/>
      <w:r w:rsidRPr="00F30FDC">
        <w:rPr>
          <w:rFonts w:ascii="Times New Roman" w:hAnsi="Times New Roman" w:cs="Times New Roman"/>
          <w:sz w:val="28"/>
          <w:szCs w:val="28"/>
        </w:rPr>
        <w:t>Өз</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қызметін</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жүзеге</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асыру</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процесінде</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Қазақстан</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Республикасының</w:t>
      </w:r>
      <w:proofErr w:type="spellEnd"/>
      <w:r w:rsidRPr="00F30FDC">
        <w:rPr>
          <w:rFonts w:ascii="Times New Roman" w:hAnsi="Times New Roman" w:cs="Times New Roman"/>
          <w:sz w:val="28"/>
          <w:szCs w:val="28"/>
        </w:rPr>
        <w:t xml:space="preserve"> қолданыстағы әкімшілік, қылмыстық және </w:t>
      </w:r>
      <w:proofErr w:type="spellStart"/>
      <w:r w:rsidRPr="00F30FDC">
        <w:rPr>
          <w:rFonts w:ascii="Times New Roman" w:hAnsi="Times New Roman" w:cs="Times New Roman"/>
          <w:sz w:val="28"/>
          <w:szCs w:val="28"/>
        </w:rPr>
        <w:t>азаматтық</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заңнамаларында</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және</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ішкі</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нормативтік</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актілерде</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айқындалған</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шекте</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жасалған</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құқық</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бұзушылықтар</w:t>
      </w:r>
      <w:proofErr w:type="spellEnd"/>
      <w:r w:rsidRPr="00F30FDC">
        <w:rPr>
          <w:rFonts w:ascii="Times New Roman" w:hAnsi="Times New Roman" w:cs="Times New Roman"/>
          <w:sz w:val="28"/>
          <w:szCs w:val="28"/>
        </w:rPr>
        <w:t>;</w:t>
      </w:r>
    </w:p>
    <w:p w:rsidR="00507388" w:rsidRPr="00F30FDC" w:rsidRDefault="003735E0" w:rsidP="00BC0980">
      <w:pPr>
        <w:spacing w:after="0" w:line="240" w:lineRule="auto"/>
        <w:ind w:firstLine="709"/>
        <w:jc w:val="both"/>
        <w:rPr>
          <w:rFonts w:ascii="Times New Roman" w:hAnsi="Times New Roman" w:cs="Times New Roman"/>
          <w:sz w:val="28"/>
          <w:szCs w:val="28"/>
        </w:rPr>
      </w:pPr>
      <w:r w:rsidRPr="00F30FDC">
        <w:rPr>
          <w:rFonts w:ascii="Times New Roman" w:hAnsi="Times New Roman" w:cs="Times New Roman"/>
          <w:sz w:val="28"/>
          <w:szCs w:val="28"/>
        </w:rPr>
        <w:t xml:space="preserve">5. </w:t>
      </w:r>
      <w:r w:rsidR="00F30FDC">
        <w:rPr>
          <w:rFonts w:ascii="Times New Roman" w:hAnsi="Times New Roman" w:cs="Times New Roman"/>
          <w:sz w:val="28"/>
          <w:szCs w:val="28"/>
          <w:lang w:val="kk-KZ"/>
        </w:rPr>
        <w:t>Қ</w:t>
      </w:r>
      <w:proofErr w:type="spellStart"/>
      <w:r w:rsidRPr="00F30FDC">
        <w:rPr>
          <w:rFonts w:ascii="Times New Roman" w:hAnsi="Times New Roman" w:cs="Times New Roman"/>
          <w:sz w:val="28"/>
          <w:szCs w:val="28"/>
        </w:rPr>
        <w:t>олданыстағы</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сыбайлас</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жемқорлыққа</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қарсы</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заңнаманы</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сыбайлас</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жемқорлыққа</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қарсы</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іс-қимыл</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бойынша</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бекітілген</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құжаттамаларды</w:t>
      </w:r>
      <w:proofErr w:type="spellEnd"/>
      <w:r w:rsidRPr="00F30FDC">
        <w:rPr>
          <w:rFonts w:ascii="Times New Roman" w:hAnsi="Times New Roman" w:cs="Times New Roman"/>
          <w:sz w:val="28"/>
          <w:szCs w:val="28"/>
        </w:rPr>
        <w:t xml:space="preserve"> </w:t>
      </w:r>
      <w:proofErr w:type="spellStart"/>
      <w:r w:rsidRPr="00F30FDC">
        <w:rPr>
          <w:rFonts w:ascii="Times New Roman" w:hAnsi="Times New Roman" w:cs="Times New Roman"/>
          <w:sz w:val="28"/>
          <w:szCs w:val="28"/>
        </w:rPr>
        <w:t>сақтамау</w:t>
      </w:r>
      <w:proofErr w:type="spellEnd"/>
      <w:r w:rsidRPr="00F30FDC">
        <w:rPr>
          <w:rFonts w:ascii="Times New Roman" w:hAnsi="Times New Roman" w:cs="Times New Roman"/>
          <w:sz w:val="28"/>
          <w:szCs w:val="28"/>
        </w:rPr>
        <w:t>.</w:t>
      </w:r>
    </w:p>
    <w:p w:rsidR="00507388" w:rsidRPr="00F30FDC" w:rsidRDefault="00507388" w:rsidP="00F30FDC">
      <w:pPr>
        <w:spacing w:after="0" w:line="240" w:lineRule="auto"/>
        <w:ind w:firstLine="709"/>
        <w:jc w:val="both"/>
        <w:rPr>
          <w:rFonts w:ascii="Times New Roman" w:hAnsi="Times New Roman" w:cs="Times New Roman"/>
          <w:sz w:val="28"/>
          <w:szCs w:val="28"/>
        </w:rPr>
      </w:pPr>
    </w:p>
    <w:p w:rsidR="00496214" w:rsidRDefault="00496214" w:rsidP="00496214">
      <w:pPr>
        <w:spacing w:after="0" w:line="240" w:lineRule="auto"/>
        <w:ind w:right="43"/>
        <w:jc w:val="both"/>
        <w:rPr>
          <w:rFonts w:ascii="Times New Roman" w:hAnsi="Times New Roman" w:cs="Times New Roman"/>
          <w:b/>
          <w:sz w:val="28"/>
          <w:szCs w:val="28"/>
          <w:lang w:val="kk-KZ"/>
        </w:rPr>
      </w:pPr>
      <w:r w:rsidRPr="00496214">
        <w:rPr>
          <w:rFonts w:ascii="Times New Roman" w:hAnsi="Times New Roman" w:cs="Times New Roman"/>
          <w:b/>
          <w:sz w:val="28"/>
          <w:szCs w:val="28"/>
          <w:lang w:val="kk-KZ"/>
        </w:rPr>
        <w:t xml:space="preserve">Дайындаған: </w:t>
      </w:r>
    </w:p>
    <w:p w:rsidR="00496214" w:rsidRPr="00496214" w:rsidRDefault="00496214" w:rsidP="00496214">
      <w:pPr>
        <w:spacing w:after="0" w:line="240" w:lineRule="auto"/>
        <w:ind w:right="43"/>
        <w:jc w:val="both"/>
        <w:rPr>
          <w:rFonts w:ascii="Times New Roman" w:hAnsi="Times New Roman" w:cs="Times New Roman"/>
          <w:b/>
          <w:sz w:val="28"/>
          <w:szCs w:val="28"/>
          <w:lang w:val="kk-KZ"/>
        </w:rPr>
      </w:pPr>
    </w:p>
    <w:p w:rsidR="00496214" w:rsidRPr="00496214" w:rsidRDefault="00496214" w:rsidP="00496214">
      <w:pPr>
        <w:spacing w:after="0" w:line="240" w:lineRule="auto"/>
        <w:ind w:right="43"/>
        <w:jc w:val="both"/>
        <w:rPr>
          <w:rFonts w:ascii="Times New Roman" w:hAnsi="Times New Roman" w:cs="Times New Roman"/>
          <w:b/>
          <w:sz w:val="28"/>
          <w:szCs w:val="28"/>
          <w:lang w:val="kk-KZ"/>
        </w:rPr>
      </w:pPr>
      <w:r w:rsidRPr="00496214">
        <w:rPr>
          <w:rFonts w:ascii="Times New Roman" w:hAnsi="Times New Roman" w:cs="Times New Roman"/>
          <w:b/>
          <w:sz w:val="28"/>
          <w:szCs w:val="28"/>
          <w:lang w:val="kk-KZ"/>
        </w:rPr>
        <w:t xml:space="preserve">Директордың </w:t>
      </w:r>
      <w:r>
        <w:rPr>
          <w:rFonts w:ascii="Times New Roman" w:hAnsi="Times New Roman" w:cs="Times New Roman"/>
          <w:b/>
          <w:sz w:val="28"/>
          <w:szCs w:val="28"/>
          <w:lang w:val="kk-KZ"/>
        </w:rPr>
        <w:t>емдеу жұмысы</w:t>
      </w:r>
    </w:p>
    <w:p w:rsidR="00496214" w:rsidRPr="00496214" w:rsidRDefault="00496214" w:rsidP="00496214">
      <w:pPr>
        <w:spacing w:after="0" w:line="240" w:lineRule="auto"/>
        <w:ind w:right="43"/>
        <w:jc w:val="both"/>
        <w:rPr>
          <w:rFonts w:ascii="Times New Roman" w:hAnsi="Times New Roman" w:cs="Times New Roman"/>
          <w:b/>
          <w:sz w:val="28"/>
          <w:szCs w:val="28"/>
          <w:lang w:val="kk-KZ"/>
        </w:rPr>
      </w:pPr>
      <w:r w:rsidRPr="00496214">
        <w:rPr>
          <w:rFonts w:ascii="Times New Roman" w:hAnsi="Times New Roman" w:cs="Times New Roman"/>
          <w:b/>
          <w:sz w:val="28"/>
          <w:szCs w:val="28"/>
          <w:lang w:val="kk-KZ"/>
        </w:rPr>
        <w:t>жөніндегі орынбасары</w:t>
      </w:r>
      <w:r w:rsidRPr="00496214">
        <w:rPr>
          <w:rFonts w:ascii="Times New Roman" w:hAnsi="Times New Roman" w:cs="Times New Roman"/>
          <w:b/>
          <w:sz w:val="28"/>
          <w:szCs w:val="28"/>
          <w:lang w:val="kk-KZ"/>
        </w:rPr>
        <w:tab/>
      </w:r>
      <w:r w:rsidRPr="00496214">
        <w:rPr>
          <w:rFonts w:ascii="Times New Roman" w:hAnsi="Times New Roman" w:cs="Times New Roman"/>
          <w:b/>
          <w:sz w:val="28"/>
          <w:szCs w:val="28"/>
          <w:lang w:val="kk-KZ"/>
        </w:rPr>
        <w:tab/>
        <w:t xml:space="preserve"> ____________________</w:t>
      </w:r>
      <w:r>
        <w:rPr>
          <w:rFonts w:ascii="Times New Roman" w:hAnsi="Times New Roman" w:cs="Times New Roman"/>
          <w:b/>
          <w:sz w:val="28"/>
          <w:szCs w:val="28"/>
          <w:lang w:val="kk-KZ"/>
        </w:rPr>
        <w:t>Б.Оразбеков</w:t>
      </w:r>
      <w:r w:rsidRPr="00496214">
        <w:rPr>
          <w:rFonts w:ascii="Times New Roman" w:hAnsi="Times New Roman" w:cs="Times New Roman"/>
          <w:b/>
          <w:sz w:val="28"/>
          <w:szCs w:val="28"/>
          <w:lang w:val="kk-KZ"/>
        </w:rPr>
        <w:t xml:space="preserve"> </w:t>
      </w:r>
    </w:p>
    <w:p w:rsidR="00496214" w:rsidRDefault="00496214" w:rsidP="00496214">
      <w:pPr>
        <w:spacing w:after="0" w:line="240" w:lineRule="auto"/>
        <w:ind w:right="43"/>
        <w:jc w:val="both"/>
        <w:rPr>
          <w:rFonts w:ascii="Times New Roman" w:hAnsi="Times New Roman" w:cs="Times New Roman"/>
          <w:b/>
          <w:sz w:val="28"/>
          <w:szCs w:val="28"/>
          <w:lang w:val="kk-KZ"/>
        </w:rPr>
      </w:pPr>
    </w:p>
    <w:p w:rsidR="00496214" w:rsidRPr="00496214" w:rsidRDefault="00496214" w:rsidP="00496214">
      <w:pPr>
        <w:spacing w:after="0" w:line="240" w:lineRule="auto"/>
        <w:ind w:right="43"/>
        <w:jc w:val="both"/>
        <w:rPr>
          <w:rFonts w:ascii="Times New Roman" w:hAnsi="Times New Roman" w:cs="Times New Roman"/>
          <w:b/>
          <w:sz w:val="28"/>
          <w:szCs w:val="28"/>
          <w:lang w:val="kk-KZ"/>
        </w:rPr>
      </w:pPr>
      <w:r w:rsidRPr="00496214">
        <w:rPr>
          <w:rFonts w:ascii="Times New Roman" w:hAnsi="Times New Roman" w:cs="Times New Roman"/>
          <w:b/>
          <w:sz w:val="28"/>
          <w:szCs w:val="28"/>
          <w:lang w:val="kk-KZ"/>
        </w:rPr>
        <w:t>Келісілді:</w:t>
      </w:r>
    </w:p>
    <w:p w:rsidR="00496214" w:rsidRPr="00496214" w:rsidRDefault="00496214" w:rsidP="00496214">
      <w:pPr>
        <w:spacing w:after="0" w:line="240" w:lineRule="auto"/>
        <w:ind w:right="43"/>
        <w:jc w:val="both"/>
        <w:rPr>
          <w:rFonts w:ascii="Times New Roman" w:hAnsi="Times New Roman" w:cs="Times New Roman"/>
          <w:b/>
          <w:sz w:val="28"/>
          <w:szCs w:val="28"/>
          <w:lang w:val="kk-KZ"/>
        </w:rPr>
      </w:pPr>
    </w:p>
    <w:p w:rsidR="00496214" w:rsidRPr="00496214" w:rsidRDefault="00496214" w:rsidP="00496214">
      <w:pPr>
        <w:spacing w:after="0" w:line="240" w:lineRule="auto"/>
        <w:ind w:right="43"/>
        <w:jc w:val="both"/>
        <w:rPr>
          <w:rFonts w:ascii="Times New Roman" w:hAnsi="Times New Roman" w:cs="Times New Roman"/>
          <w:b/>
          <w:sz w:val="28"/>
          <w:szCs w:val="28"/>
          <w:lang w:val="kk-KZ"/>
        </w:rPr>
      </w:pPr>
      <w:r w:rsidRPr="00496214">
        <w:rPr>
          <w:rFonts w:ascii="Times New Roman" w:hAnsi="Times New Roman" w:cs="Times New Roman"/>
          <w:b/>
          <w:sz w:val="28"/>
          <w:szCs w:val="28"/>
          <w:lang w:val="kk-KZ"/>
        </w:rPr>
        <w:t>Заңгер-кеңесші</w:t>
      </w:r>
      <w:r w:rsidRPr="00496214">
        <w:rPr>
          <w:rFonts w:ascii="Times New Roman" w:hAnsi="Times New Roman" w:cs="Times New Roman"/>
          <w:b/>
          <w:sz w:val="28"/>
          <w:szCs w:val="28"/>
          <w:lang w:val="kk-KZ"/>
        </w:rPr>
        <w:tab/>
        <w:t xml:space="preserve">           _____________________</w:t>
      </w:r>
      <w:r w:rsidRPr="00496214">
        <w:rPr>
          <w:rFonts w:ascii="Times New Roman" w:hAnsi="Times New Roman" w:cs="Times New Roman"/>
          <w:b/>
          <w:sz w:val="28"/>
          <w:szCs w:val="28"/>
          <w:lang w:val="kk-KZ"/>
        </w:rPr>
        <w:tab/>
      </w:r>
      <w:r w:rsidRPr="00496214">
        <w:rPr>
          <w:rFonts w:ascii="Times New Roman" w:hAnsi="Times New Roman" w:cs="Times New Roman"/>
          <w:b/>
          <w:sz w:val="28"/>
          <w:szCs w:val="28"/>
          <w:lang w:val="kk-KZ"/>
        </w:rPr>
        <w:tab/>
        <w:t xml:space="preserve">Г. Исахова </w:t>
      </w:r>
    </w:p>
    <w:p w:rsidR="00496214" w:rsidRPr="00496214" w:rsidRDefault="00496214" w:rsidP="00496214">
      <w:pPr>
        <w:spacing w:after="0" w:line="240" w:lineRule="auto"/>
        <w:ind w:right="43"/>
        <w:rPr>
          <w:rFonts w:ascii="Times New Roman" w:hAnsi="Times New Roman" w:cs="Times New Roman"/>
          <w:b/>
          <w:sz w:val="28"/>
          <w:szCs w:val="28"/>
          <w:lang w:val="kk-KZ"/>
        </w:rPr>
      </w:pPr>
      <w:r w:rsidRPr="00496214">
        <w:rPr>
          <w:rFonts w:ascii="Times New Roman" w:hAnsi="Times New Roman" w:cs="Times New Roman"/>
          <w:b/>
          <w:sz w:val="28"/>
          <w:szCs w:val="28"/>
          <w:lang w:val="kk-KZ"/>
        </w:rPr>
        <w:lastRenderedPageBreak/>
        <w:t xml:space="preserve">Адами ресурстарды басқару </w:t>
      </w:r>
    </w:p>
    <w:p w:rsidR="00496214" w:rsidRPr="00496214" w:rsidRDefault="00496214" w:rsidP="00496214">
      <w:pPr>
        <w:spacing w:after="0" w:line="240" w:lineRule="auto"/>
        <w:ind w:right="43"/>
        <w:rPr>
          <w:rFonts w:ascii="Times New Roman" w:hAnsi="Times New Roman" w:cs="Times New Roman"/>
          <w:b/>
          <w:sz w:val="28"/>
          <w:szCs w:val="28"/>
          <w:lang w:val="kk-KZ"/>
        </w:rPr>
      </w:pPr>
      <w:r w:rsidRPr="00496214">
        <w:rPr>
          <w:rFonts w:ascii="Times New Roman" w:hAnsi="Times New Roman" w:cs="Times New Roman"/>
          <w:b/>
          <w:sz w:val="28"/>
          <w:szCs w:val="28"/>
          <w:lang w:val="kk-KZ"/>
        </w:rPr>
        <w:t>бөлімінің басшысы</w:t>
      </w:r>
      <w:r w:rsidRPr="00496214">
        <w:rPr>
          <w:rFonts w:ascii="Times New Roman" w:hAnsi="Times New Roman" w:cs="Times New Roman"/>
          <w:b/>
          <w:sz w:val="28"/>
          <w:szCs w:val="28"/>
          <w:lang w:val="kk-KZ"/>
        </w:rPr>
        <w:tab/>
      </w:r>
      <w:r w:rsidRPr="00496214">
        <w:rPr>
          <w:rFonts w:ascii="Times New Roman" w:hAnsi="Times New Roman" w:cs="Times New Roman"/>
          <w:b/>
          <w:sz w:val="28"/>
          <w:szCs w:val="28"/>
          <w:lang w:val="kk-KZ"/>
        </w:rPr>
        <w:tab/>
      </w:r>
      <w:r w:rsidRPr="00496214">
        <w:rPr>
          <w:rFonts w:ascii="Times New Roman" w:hAnsi="Times New Roman" w:cs="Times New Roman"/>
          <w:b/>
          <w:sz w:val="28"/>
          <w:szCs w:val="28"/>
          <w:lang w:val="kk-KZ"/>
        </w:rPr>
        <w:tab/>
        <w:t xml:space="preserve">____________________А.Макибаева </w:t>
      </w:r>
    </w:p>
    <w:p w:rsidR="00496214" w:rsidRPr="00496214" w:rsidRDefault="00496214" w:rsidP="00496214">
      <w:pPr>
        <w:spacing w:after="0" w:line="240" w:lineRule="auto"/>
        <w:ind w:right="43"/>
        <w:jc w:val="both"/>
        <w:rPr>
          <w:rFonts w:ascii="Times New Roman" w:hAnsi="Times New Roman" w:cs="Times New Roman"/>
          <w:lang w:val="kk-KZ"/>
        </w:rPr>
      </w:pPr>
    </w:p>
    <w:p w:rsidR="00496214" w:rsidRPr="00496214" w:rsidRDefault="00496214" w:rsidP="00496214">
      <w:pPr>
        <w:spacing w:after="0" w:line="240" w:lineRule="auto"/>
        <w:ind w:right="43"/>
        <w:jc w:val="both"/>
        <w:rPr>
          <w:rFonts w:ascii="Times New Roman" w:hAnsi="Times New Roman" w:cs="Times New Roman"/>
          <w:lang w:val="kk-KZ"/>
        </w:rPr>
      </w:pPr>
    </w:p>
    <w:p w:rsidR="00496214" w:rsidRPr="00496214" w:rsidRDefault="00496214" w:rsidP="00496214">
      <w:pPr>
        <w:pBdr>
          <w:bottom w:val="single" w:sz="12" w:space="1" w:color="auto"/>
        </w:pBdr>
        <w:spacing w:after="0" w:line="240" w:lineRule="auto"/>
        <w:ind w:right="43"/>
        <w:jc w:val="both"/>
        <w:rPr>
          <w:rFonts w:ascii="Times New Roman" w:hAnsi="Times New Roman" w:cs="Times New Roman"/>
          <w:sz w:val="28"/>
          <w:lang w:val="kk-KZ"/>
        </w:rPr>
      </w:pPr>
    </w:p>
    <w:p w:rsidR="00496214" w:rsidRPr="00496214" w:rsidRDefault="00496214" w:rsidP="00496214">
      <w:pPr>
        <w:pBdr>
          <w:bottom w:val="single" w:sz="12" w:space="1" w:color="auto"/>
        </w:pBdr>
        <w:spacing w:after="0" w:line="240" w:lineRule="auto"/>
        <w:ind w:right="43"/>
        <w:jc w:val="both"/>
        <w:rPr>
          <w:rFonts w:ascii="Times New Roman" w:hAnsi="Times New Roman" w:cs="Times New Roman"/>
          <w:b/>
          <w:sz w:val="28"/>
          <w:lang w:val="kk-KZ"/>
        </w:rPr>
      </w:pPr>
      <w:r w:rsidRPr="00496214">
        <w:rPr>
          <w:rFonts w:ascii="Times New Roman" w:hAnsi="Times New Roman" w:cs="Times New Roman"/>
          <w:b/>
          <w:sz w:val="28"/>
          <w:lang w:val="kk-KZ"/>
        </w:rPr>
        <w:t>Таныстым:</w:t>
      </w:r>
    </w:p>
    <w:p w:rsidR="00496214" w:rsidRPr="00496214" w:rsidRDefault="00B57096" w:rsidP="00B57096">
      <w:pPr>
        <w:spacing w:after="0" w:line="240" w:lineRule="auto"/>
        <w:jc w:val="center"/>
        <w:rPr>
          <w:rFonts w:ascii="Times New Roman" w:hAnsi="Times New Roman" w:cs="Times New Roman"/>
          <w:lang w:val="kk-KZ"/>
        </w:rPr>
      </w:pPr>
      <w:r>
        <w:rPr>
          <w:rFonts w:ascii="Times New Roman" w:hAnsi="Times New Roman" w:cs="Times New Roman"/>
          <w:lang w:val="kk-KZ"/>
        </w:rPr>
        <w:t>(Тегі, аты, әкесінің аты)</w:t>
      </w:r>
    </w:p>
    <w:p w:rsidR="00496214" w:rsidRPr="009B6CB1" w:rsidRDefault="00496214" w:rsidP="00496214">
      <w:pPr>
        <w:rPr>
          <w:lang w:val="kk-KZ"/>
        </w:rPr>
      </w:pPr>
    </w:p>
    <w:p w:rsidR="00496214" w:rsidRPr="009B6CB1" w:rsidRDefault="00496214" w:rsidP="00496214">
      <w:pPr>
        <w:rPr>
          <w:lang w:val="kk-KZ"/>
        </w:rPr>
      </w:pPr>
    </w:p>
    <w:p w:rsidR="00507388" w:rsidRPr="00496214" w:rsidRDefault="00507388" w:rsidP="00F30FDC">
      <w:pPr>
        <w:spacing w:after="0" w:line="240" w:lineRule="auto"/>
        <w:ind w:firstLine="709"/>
        <w:jc w:val="both"/>
        <w:rPr>
          <w:rFonts w:ascii="Times New Roman" w:hAnsi="Times New Roman" w:cs="Times New Roman"/>
          <w:sz w:val="28"/>
          <w:szCs w:val="28"/>
          <w:lang w:val="kk-KZ"/>
        </w:rPr>
      </w:pPr>
    </w:p>
    <w:p w:rsidR="00507388" w:rsidRPr="00496214" w:rsidRDefault="00507388" w:rsidP="00F30FDC">
      <w:pPr>
        <w:spacing w:after="0" w:line="240" w:lineRule="auto"/>
        <w:ind w:firstLine="709"/>
        <w:jc w:val="both"/>
        <w:rPr>
          <w:rFonts w:ascii="Times New Roman" w:hAnsi="Times New Roman" w:cs="Times New Roman"/>
          <w:sz w:val="28"/>
          <w:szCs w:val="28"/>
          <w:lang w:val="kk-KZ"/>
        </w:rPr>
      </w:pPr>
    </w:p>
    <w:p w:rsidR="00507388" w:rsidRPr="00496214" w:rsidRDefault="00507388" w:rsidP="00F30FDC">
      <w:pPr>
        <w:spacing w:after="0" w:line="240" w:lineRule="auto"/>
        <w:ind w:firstLine="709"/>
        <w:jc w:val="both"/>
        <w:rPr>
          <w:rFonts w:ascii="Times New Roman" w:hAnsi="Times New Roman" w:cs="Times New Roman"/>
          <w:sz w:val="28"/>
          <w:szCs w:val="28"/>
          <w:lang w:val="kk-KZ"/>
        </w:rPr>
      </w:pPr>
    </w:p>
    <w:p w:rsidR="00507388" w:rsidRPr="00496214" w:rsidRDefault="00507388" w:rsidP="00F30FDC">
      <w:pPr>
        <w:spacing w:after="0" w:line="240" w:lineRule="auto"/>
        <w:ind w:firstLine="709"/>
        <w:jc w:val="both"/>
        <w:rPr>
          <w:rFonts w:ascii="Times New Roman" w:hAnsi="Times New Roman" w:cs="Times New Roman"/>
          <w:sz w:val="28"/>
          <w:szCs w:val="28"/>
          <w:lang w:val="kk-KZ"/>
        </w:rPr>
      </w:pPr>
    </w:p>
    <w:p w:rsidR="00507388" w:rsidRPr="00496214" w:rsidRDefault="00507388" w:rsidP="00F30FDC">
      <w:pPr>
        <w:spacing w:after="0" w:line="240" w:lineRule="auto"/>
        <w:ind w:firstLine="709"/>
        <w:jc w:val="both"/>
        <w:rPr>
          <w:rFonts w:ascii="Times New Roman" w:hAnsi="Times New Roman" w:cs="Times New Roman"/>
          <w:sz w:val="28"/>
          <w:szCs w:val="28"/>
          <w:lang w:val="kk-KZ"/>
        </w:rPr>
      </w:pPr>
    </w:p>
    <w:p w:rsidR="00507388" w:rsidRPr="00496214" w:rsidRDefault="00507388" w:rsidP="00F30FDC">
      <w:pPr>
        <w:spacing w:after="0" w:line="240" w:lineRule="auto"/>
        <w:ind w:firstLine="709"/>
        <w:jc w:val="both"/>
        <w:rPr>
          <w:rFonts w:ascii="Times New Roman" w:hAnsi="Times New Roman" w:cs="Times New Roman"/>
          <w:sz w:val="28"/>
          <w:szCs w:val="28"/>
          <w:lang w:val="kk-KZ"/>
        </w:rPr>
      </w:pPr>
    </w:p>
    <w:sectPr w:rsidR="00507388" w:rsidRPr="00496214" w:rsidSect="00F30FDC">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1152B"/>
    <w:multiLevelType w:val="hybridMultilevel"/>
    <w:tmpl w:val="96CC9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084A4D"/>
    <w:multiLevelType w:val="hybridMultilevel"/>
    <w:tmpl w:val="0E681A7A"/>
    <w:lvl w:ilvl="0" w:tplc="0419000F">
      <w:start w:val="1"/>
      <w:numFmt w:val="decimal"/>
      <w:lvlText w:val="%1."/>
      <w:lvlJc w:val="left"/>
      <w:pPr>
        <w:ind w:left="720" w:hanging="360"/>
      </w:pPr>
      <w:rPr>
        <w:rFonts w:hint="default"/>
      </w:rPr>
    </w:lvl>
    <w:lvl w:ilvl="1" w:tplc="1B923552">
      <w:numFmt w:val="bullet"/>
      <w:lvlText w:val="•"/>
      <w:lvlJc w:val="left"/>
      <w:pPr>
        <w:ind w:left="1770" w:hanging="690"/>
      </w:pPr>
      <w:rPr>
        <w:rFonts w:ascii="Arial" w:eastAsia="Calibri" w:hAnsi="Arial" w:cs="Aria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45713D"/>
    <w:multiLevelType w:val="hybridMultilevel"/>
    <w:tmpl w:val="54B87B0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54C3A4F"/>
    <w:multiLevelType w:val="hybridMultilevel"/>
    <w:tmpl w:val="68842F1C"/>
    <w:lvl w:ilvl="0" w:tplc="80F82C2E">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15:restartNumberingAfterBreak="0">
    <w:nsid w:val="4D2B1E0F"/>
    <w:multiLevelType w:val="hybridMultilevel"/>
    <w:tmpl w:val="960A9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41698F"/>
    <w:multiLevelType w:val="hybridMultilevel"/>
    <w:tmpl w:val="1F5C7B64"/>
    <w:lvl w:ilvl="0" w:tplc="AFB2D1D2">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51407D"/>
    <w:rsid w:val="00051B90"/>
    <w:rsid w:val="00066EA1"/>
    <w:rsid w:val="00072B44"/>
    <w:rsid w:val="000971ED"/>
    <w:rsid w:val="001A1A78"/>
    <w:rsid w:val="00226373"/>
    <w:rsid w:val="002D40D4"/>
    <w:rsid w:val="003735E0"/>
    <w:rsid w:val="003A4612"/>
    <w:rsid w:val="003C5F53"/>
    <w:rsid w:val="004869A3"/>
    <w:rsid w:val="00496214"/>
    <w:rsid w:val="00496408"/>
    <w:rsid w:val="004C39F0"/>
    <w:rsid w:val="00507388"/>
    <w:rsid w:val="0051407D"/>
    <w:rsid w:val="00537940"/>
    <w:rsid w:val="005B7067"/>
    <w:rsid w:val="005F0535"/>
    <w:rsid w:val="005F48D3"/>
    <w:rsid w:val="00662897"/>
    <w:rsid w:val="006971C8"/>
    <w:rsid w:val="006E7F38"/>
    <w:rsid w:val="0074012F"/>
    <w:rsid w:val="007B69E4"/>
    <w:rsid w:val="007C67DE"/>
    <w:rsid w:val="007E3585"/>
    <w:rsid w:val="00823D6F"/>
    <w:rsid w:val="009007F8"/>
    <w:rsid w:val="009A0E94"/>
    <w:rsid w:val="009C5B08"/>
    <w:rsid w:val="009D4C40"/>
    <w:rsid w:val="009D6F73"/>
    <w:rsid w:val="00A10EBA"/>
    <w:rsid w:val="00AA32ED"/>
    <w:rsid w:val="00AB1D42"/>
    <w:rsid w:val="00B57096"/>
    <w:rsid w:val="00B652E4"/>
    <w:rsid w:val="00B66FC9"/>
    <w:rsid w:val="00B74B51"/>
    <w:rsid w:val="00BC0980"/>
    <w:rsid w:val="00BE1766"/>
    <w:rsid w:val="00C070C0"/>
    <w:rsid w:val="00C159E2"/>
    <w:rsid w:val="00C24E26"/>
    <w:rsid w:val="00C727FE"/>
    <w:rsid w:val="00C76F69"/>
    <w:rsid w:val="00D64B74"/>
    <w:rsid w:val="00D7075C"/>
    <w:rsid w:val="00E13C85"/>
    <w:rsid w:val="00E82681"/>
    <w:rsid w:val="00F30FDC"/>
    <w:rsid w:val="00F57BD3"/>
    <w:rsid w:val="00FF6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0F5E3"/>
  <w15:docId w15:val="{C1FB83F4-0E09-4A02-879D-9AAF2D2D5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A78"/>
  </w:style>
  <w:style w:type="paragraph" w:styleId="4">
    <w:name w:val="heading 4"/>
    <w:basedOn w:val="a"/>
    <w:link w:val="40"/>
    <w:uiPriority w:val="9"/>
    <w:qFormat/>
    <w:rsid w:val="0051407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51407D"/>
    <w:rPr>
      <w:rFonts w:ascii="Times New Roman" w:eastAsia="Times New Roman" w:hAnsi="Times New Roman" w:cs="Times New Roman"/>
      <w:b/>
      <w:bCs/>
      <w:sz w:val="24"/>
      <w:szCs w:val="24"/>
    </w:rPr>
  </w:style>
  <w:style w:type="paragraph" w:styleId="a3">
    <w:name w:val="Normal (Web)"/>
    <w:basedOn w:val="a"/>
    <w:uiPriority w:val="99"/>
    <w:semiHidden/>
    <w:unhideWhenUsed/>
    <w:rsid w:val="0051407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1407D"/>
    <w:rPr>
      <w:b/>
      <w:bCs/>
    </w:rPr>
  </w:style>
  <w:style w:type="character" w:customStyle="1" w:styleId="apple-converted-space">
    <w:name w:val="apple-converted-space"/>
    <w:basedOn w:val="a0"/>
    <w:rsid w:val="0051407D"/>
  </w:style>
  <w:style w:type="character" w:styleId="a5">
    <w:name w:val="Hyperlink"/>
    <w:basedOn w:val="a0"/>
    <w:uiPriority w:val="99"/>
    <w:semiHidden/>
    <w:unhideWhenUsed/>
    <w:rsid w:val="0051407D"/>
    <w:rPr>
      <w:color w:val="0000FF"/>
      <w:u w:val="single"/>
    </w:rPr>
  </w:style>
  <w:style w:type="paragraph" w:styleId="a6">
    <w:name w:val="List Paragraph"/>
    <w:basedOn w:val="a"/>
    <w:uiPriority w:val="34"/>
    <w:qFormat/>
    <w:rsid w:val="00D64B74"/>
    <w:pPr>
      <w:ind w:left="720"/>
      <w:contextualSpacing/>
    </w:pPr>
    <w:rPr>
      <w:rFonts w:ascii="Times New Roman" w:eastAsia="Calibri" w:hAnsi="Times New Roman" w:cs="Times New Roman"/>
      <w:sz w:val="28"/>
      <w:szCs w:val="28"/>
      <w:lang w:eastAsia="en-US"/>
    </w:rPr>
  </w:style>
  <w:style w:type="paragraph" w:styleId="a7">
    <w:name w:val="No Spacing"/>
    <w:uiPriority w:val="1"/>
    <w:qFormat/>
    <w:rsid w:val="00D64B74"/>
    <w:pPr>
      <w:spacing w:after="0" w:line="240" w:lineRule="auto"/>
      <w:ind w:firstLine="709"/>
    </w:pPr>
    <w:rPr>
      <w:rFonts w:ascii="Times New Roman" w:eastAsiaTheme="minorHAnsi"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085068">
      <w:bodyDiv w:val="1"/>
      <w:marLeft w:val="0"/>
      <w:marRight w:val="0"/>
      <w:marTop w:val="0"/>
      <w:marBottom w:val="0"/>
      <w:divBdr>
        <w:top w:val="none" w:sz="0" w:space="0" w:color="auto"/>
        <w:left w:val="none" w:sz="0" w:space="0" w:color="auto"/>
        <w:bottom w:val="none" w:sz="0" w:space="0" w:color="auto"/>
        <w:right w:val="none" w:sz="0" w:space="0" w:color="auto"/>
      </w:divBdr>
    </w:div>
    <w:div w:id="115441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2AD63-59C6-4F6C-9A40-B8997F258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6</Pages>
  <Words>1618</Words>
  <Characters>9226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Akmaral Sabitovna</cp:lastModifiedBy>
  <cp:revision>30</cp:revision>
  <dcterms:created xsi:type="dcterms:W3CDTF">2015-03-13T02:00:00Z</dcterms:created>
  <dcterms:modified xsi:type="dcterms:W3CDTF">2023-09-15T09:09:00Z</dcterms:modified>
</cp:coreProperties>
</file>