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2F0" w:rsidRPr="00290484" w:rsidRDefault="003112F0" w:rsidP="003112F0">
      <w:pPr>
        <w:pStyle w:val="Standard"/>
        <w:jc w:val="center"/>
        <w:rPr>
          <w:rFonts w:eastAsia="SimSun, 宋体" w:cs="Times New Roman"/>
          <w:b/>
          <w:color w:val="auto"/>
          <w:sz w:val="20"/>
          <w:szCs w:val="20"/>
          <w:lang w:eastAsia="zh-CN"/>
        </w:rPr>
      </w:pPr>
      <w:r w:rsidRPr="00290484">
        <w:rPr>
          <w:rFonts w:eastAsia="SimSun, 宋体" w:cs="Times New Roman"/>
          <w:b/>
          <w:color w:val="auto"/>
          <w:sz w:val="20"/>
          <w:szCs w:val="20"/>
          <w:lang w:eastAsia="zh-CN"/>
        </w:rPr>
        <w:t>Протокол</w:t>
      </w:r>
    </w:p>
    <w:p w:rsidR="003112F0" w:rsidRPr="00290484" w:rsidRDefault="003112F0" w:rsidP="003112F0">
      <w:pPr>
        <w:pStyle w:val="Standard"/>
        <w:jc w:val="center"/>
        <w:rPr>
          <w:rFonts w:eastAsia="SimSun, 宋体" w:cs="Times New Roman"/>
          <w:b/>
          <w:color w:val="auto"/>
          <w:sz w:val="20"/>
          <w:szCs w:val="20"/>
          <w:lang w:eastAsia="zh-CN"/>
        </w:rPr>
      </w:pPr>
      <w:r w:rsidRPr="00290484">
        <w:rPr>
          <w:rFonts w:eastAsia="SimSun, 宋体" w:cs="Times New Roman"/>
          <w:b/>
          <w:color w:val="auto"/>
          <w:sz w:val="20"/>
          <w:szCs w:val="20"/>
          <w:lang w:eastAsia="zh-CN"/>
        </w:rPr>
        <w:t>об итогах государственных закупок способом запроса</w:t>
      </w:r>
    </w:p>
    <w:p w:rsidR="003112F0" w:rsidRPr="00290484" w:rsidRDefault="003112F0" w:rsidP="00B11EA1">
      <w:pPr>
        <w:pStyle w:val="Standard"/>
        <w:jc w:val="center"/>
        <w:rPr>
          <w:rFonts w:cs="Times New Roman"/>
          <w:b/>
          <w:sz w:val="20"/>
          <w:szCs w:val="20"/>
          <w:lang w:val="kk-KZ"/>
        </w:rPr>
      </w:pPr>
      <w:r w:rsidRPr="00290484">
        <w:rPr>
          <w:rFonts w:eastAsia="SimSun, 宋体" w:cs="Times New Roman"/>
          <w:b/>
          <w:color w:val="auto"/>
          <w:sz w:val="20"/>
          <w:szCs w:val="20"/>
          <w:lang w:eastAsia="zh-CN"/>
        </w:rPr>
        <w:t xml:space="preserve">ценовых предложений </w:t>
      </w:r>
      <w:r w:rsidRPr="00290484">
        <w:rPr>
          <w:rFonts w:cs="Times New Roman"/>
          <w:b/>
          <w:sz w:val="20"/>
          <w:szCs w:val="20"/>
        </w:rPr>
        <w:t xml:space="preserve">по </w:t>
      </w:r>
      <w:r w:rsidR="0043579E" w:rsidRPr="00290484">
        <w:rPr>
          <w:rFonts w:cs="Times New Roman"/>
          <w:b/>
          <w:sz w:val="20"/>
          <w:szCs w:val="20"/>
        </w:rPr>
        <w:t xml:space="preserve">закупу </w:t>
      </w:r>
      <w:r w:rsidR="00EB7EC0" w:rsidRPr="00290484">
        <w:rPr>
          <w:rFonts w:cs="Times New Roman"/>
          <w:b/>
          <w:sz w:val="20"/>
          <w:szCs w:val="20"/>
          <w:lang w:val="kk-KZ"/>
        </w:rPr>
        <w:t>медицинских изделий</w:t>
      </w:r>
      <w:r w:rsidR="00624799" w:rsidRPr="00290484">
        <w:rPr>
          <w:rFonts w:cs="Times New Roman"/>
          <w:b/>
          <w:sz w:val="20"/>
          <w:szCs w:val="20"/>
        </w:rPr>
        <w:t xml:space="preserve"> на </w:t>
      </w:r>
      <w:r w:rsidR="00665AB2" w:rsidRPr="00290484">
        <w:rPr>
          <w:rFonts w:cs="Times New Roman"/>
          <w:b/>
          <w:sz w:val="20"/>
          <w:szCs w:val="20"/>
        </w:rPr>
        <w:t>202</w:t>
      </w:r>
      <w:r w:rsidR="00247F98" w:rsidRPr="00290484">
        <w:rPr>
          <w:rFonts w:cs="Times New Roman"/>
          <w:b/>
          <w:sz w:val="20"/>
          <w:szCs w:val="20"/>
        </w:rPr>
        <w:t>4</w:t>
      </w:r>
      <w:r w:rsidR="00624799" w:rsidRPr="00290484">
        <w:rPr>
          <w:rFonts w:cs="Times New Roman"/>
          <w:b/>
          <w:sz w:val="20"/>
          <w:szCs w:val="20"/>
        </w:rPr>
        <w:t xml:space="preserve"> год</w:t>
      </w:r>
      <w:r w:rsidR="00EC2342" w:rsidRPr="00290484">
        <w:rPr>
          <w:rFonts w:cs="Times New Roman"/>
          <w:b/>
          <w:sz w:val="20"/>
          <w:szCs w:val="20"/>
        </w:rPr>
        <w:t xml:space="preserve"> </w:t>
      </w:r>
    </w:p>
    <w:p w:rsidR="00A14DBF" w:rsidRPr="00290484" w:rsidRDefault="00A14DBF" w:rsidP="00A14DBF">
      <w:pPr>
        <w:pStyle w:val="Standard"/>
        <w:rPr>
          <w:rFonts w:eastAsia="SimSun, 宋体" w:cs="Times New Roman"/>
          <w:b/>
          <w:color w:val="auto"/>
          <w:sz w:val="20"/>
          <w:szCs w:val="20"/>
          <w:lang w:val="kk-KZ" w:eastAsia="zh-CN"/>
        </w:rPr>
      </w:pPr>
    </w:p>
    <w:p w:rsidR="003112F0" w:rsidRPr="00290484" w:rsidRDefault="003112F0" w:rsidP="00A14DBF">
      <w:pPr>
        <w:pStyle w:val="Standard"/>
        <w:rPr>
          <w:rFonts w:cs="Times New Roman"/>
          <w:b/>
          <w:sz w:val="20"/>
          <w:szCs w:val="20"/>
        </w:rPr>
      </w:pPr>
      <w:r w:rsidRPr="00290484">
        <w:rPr>
          <w:rFonts w:cs="Times New Roman"/>
          <w:b/>
          <w:sz w:val="20"/>
          <w:szCs w:val="20"/>
        </w:rPr>
        <w:t xml:space="preserve">г. </w:t>
      </w:r>
      <w:r w:rsidR="0043579E" w:rsidRPr="00290484">
        <w:rPr>
          <w:rFonts w:cs="Times New Roman"/>
          <w:b/>
          <w:sz w:val="20"/>
          <w:szCs w:val="20"/>
        </w:rPr>
        <w:t>Астана</w:t>
      </w:r>
      <w:r w:rsidRPr="00290484">
        <w:rPr>
          <w:rFonts w:cs="Times New Roman"/>
          <w:b/>
          <w:sz w:val="20"/>
          <w:szCs w:val="20"/>
        </w:rPr>
        <w:tab/>
        <w:t xml:space="preserve">  </w:t>
      </w:r>
      <w:r w:rsidR="00087CD5" w:rsidRPr="00290484">
        <w:rPr>
          <w:rFonts w:cs="Times New Roman"/>
          <w:b/>
          <w:sz w:val="20"/>
          <w:szCs w:val="20"/>
        </w:rPr>
        <w:t xml:space="preserve">                                                                                    </w:t>
      </w:r>
      <w:r w:rsidR="00A429F8" w:rsidRPr="00290484">
        <w:rPr>
          <w:rFonts w:cs="Times New Roman"/>
          <w:b/>
          <w:sz w:val="20"/>
          <w:szCs w:val="20"/>
        </w:rPr>
        <w:t xml:space="preserve">               </w:t>
      </w:r>
      <w:r w:rsidR="005523CF" w:rsidRPr="00290484">
        <w:rPr>
          <w:rFonts w:cs="Times New Roman"/>
          <w:b/>
          <w:sz w:val="20"/>
          <w:szCs w:val="20"/>
        </w:rPr>
        <w:t xml:space="preserve">           </w:t>
      </w:r>
      <w:r w:rsidR="00536982" w:rsidRPr="00290484">
        <w:rPr>
          <w:rFonts w:cs="Times New Roman"/>
          <w:b/>
          <w:sz w:val="20"/>
          <w:szCs w:val="20"/>
        </w:rPr>
        <w:tab/>
      </w:r>
      <w:r w:rsidR="00536982" w:rsidRPr="00290484">
        <w:rPr>
          <w:rFonts w:cs="Times New Roman"/>
          <w:b/>
          <w:sz w:val="20"/>
          <w:szCs w:val="20"/>
        </w:rPr>
        <w:tab/>
      </w:r>
      <w:r w:rsidR="00516526" w:rsidRPr="00290484">
        <w:rPr>
          <w:rFonts w:cs="Times New Roman"/>
          <w:b/>
          <w:sz w:val="20"/>
          <w:szCs w:val="20"/>
        </w:rPr>
        <w:t xml:space="preserve">                </w:t>
      </w:r>
      <w:r w:rsidR="002C45A3" w:rsidRPr="00290484">
        <w:rPr>
          <w:rFonts w:cs="Times New Roman"/>
          <w:b/>
          <w:sz w:val="20"/>
          <w:szCs w:val="20"/>
        </w:rPr>
        <w:t>«</w:t>
      </w:r>
      <w:r w:rsidR="009C5593" w:rsidRPr="00290484">
        <w:rPr>
          <w:rFonts w:cs="Times New Roman"/>
          <w:b/>
          <w:sz w:val="20"/>
          <w:szCs w:val="20"/>
        </w:rPr>
        <w:t>29</w:t>
      </w:r>
      <w:r w:rsidRPr="00290484">
        <w:rPr>
          <w:rFonts w:cs="Times New Roman"/>
          <w:b/>
          <w:sz w:val="20"/>
          <w:szCs w:val="20"/>
        </w:rPr>
        <w:t xml:space="preserve">» </w:t>
      </w:r>
      <w:r w:rsidR="00EC1E19" w:rsidRPr="00290484">
        <w:rPr>
          <w:rFonts w:cs="Times New Roman"/>
          <w:b/>
          <w:sz w:val="20"/>
          <w:szCs w:val="20"/>
        </w:rPr>
        <w:t>июл</w:t>
      </w:r>
      <w:r w:rsidR="00BE0F6C" w:rsidRPr="00290484">
        <w:rPr>
          <w:rFonts w:cs="Times New Roman"/>
          <w:b/>
          <w:sz w:val="20"/>
          <w:szCs w:val="20"/>
        </w:rPr>
        <w:t>я</w:t>
      </w:r>
      <w:r w:rsidRPr="00290484">
        <w:rPr>
          <w:rFonts w:cs="Times New Roman"/>
          <w:b/>
          <w:sz w:val="20"/>
          <w:szCs w:val="20"/>
        </w:rPr>
        <w:t xml:space="preserve"> 20</w:t>
      </w:r>
      <w:r w:rsidR="001A5CBB" w:rsidRPr="00290484">
        <w:rPr>
          <w:rFonts w:cs="Times New Roman"/>
          <w:b/>
          <w:sz w:val="20"/>
          <w:szCs w:val="20"/>
        </w:rPr>
        <w:t>2</w:t>
      </w:r>
      <w:r w:rsidR="00247F98" w:rsidRPr="00290484">
        <w:rPr>
          <w:rFonts w:cs="Times New Roman"/>
          <w:b/>
          <w:sz w:val="20"/>
          <w:szCs w:val="20"/>
        </w:rPr>
        <w:t>4</w:t>
      </w:r>
      <w:r w:rsidRPr="00290484">
        <w:rPr>
          <w:rFonts w:cs="Times New Roman"/>
          <w:b/>
          <w:sz w:val="20"/>
          <w:szCs w:val="20"/>
        </w:rPr>
        <w:t xml:space="preserve"> г.</w:t>
      </w:r>
    </w:p>
    <w:p w:rsidR="003112F0" w:rsidRPr="00290484" w:rsidRDefault="00D004CA" w:rsidP="00EC5BD6">
      <w:pPr>
        <w:pStyle w:val="Standard"/>
        <w:jc w:val="right"/>
        <w:rPr>
          <w:rFonts w:eastAsia="SimSun, 宋体" w:cs="Times New Roman"/>
          <w:b/>
          <w:color w:val="auto"/>
          <w:sz w:val="20"/>
          <w:szCs w:val="20"/>
          <w:lang w:eastAsia="zh-CN"/>
        </w:rPr>
      </w:pPr>
      <w:r w:rsidRPr="00290484">
        <w:rPr>
          <w:rFonts w:eastAsia="SimSun, 宋体" w:cs="Times New Roman"/>
          <w:b/>
          <w:color w:val="auto"/>
          <w:sz w:val="20"/>
          <w:szCs w:val="20"/>
          <w:lang w:eastAsia="zh-CN"/>
        </w:rPr>
        <w:t xml:space="preserve">              </w:t>
      </w:r>
      <w:r w:rsidR="00087CD5" w:rsidRPr="00290484">
        <w:rPr>
          <w:rFonts w:eastAsia="SimSun, 宋体" w:cs="Times New Roman"/>
          <w:b/>
          <w:color w:val="auto"/>
          <w:sz w:val="20"/>
          <w:szCs w:val="20"/>
          <w:lang w:eastAsia="zh-CN"/>
        </w:rPr>
        <w:t xml:space="preserve">                                                                                 </w:t>
      </w:r>
      <w:r w:rsidR="009C5593" w:rsidRPr="00290484">
        <w:rPr>
          <w:rFonts w:eastAsia="SimSun, 宋体" w:cs="Times New Roman"/>
          <w:b/>
          <w:color w:val="auto"/>
          <w:sz w:val="20"/>
          <w:szCs w:val="20"/>
          <w:lang w:eastAsia="zh-CN"/>
        </w:rPr>
        <w:t xml:space="preserve">                           15</w:t>
      </w:r>
      <w:r w:rsidR="00EA3ECE" w:rsidRPr="00290484">
        <w:rPr>
          <w:rFonts w:eastAsia="SimSun, 宋体" w:cs="Times New Roman"/>
          <w:b/>
          <w:color w:val="auto"/>
          <w:sz w:val="20"/>
          <w:szCs w:val="20"/>
          <w:lang w:eastAsia="zh-CN"/>
        </w:rPr>
        <w:t xml:space="preserve"> часов </w:t>
      </w:r>
      <w:r w:rsidR="00804D0F" w:rsidRPr="00290484">
        <w:rPr>
          <w:rFonts w:eastAsia="SimSun, 宋体" w:cs="Times New Roman"/>
          <w:b/>
          <w:color w:val="auto"/>
          <w:sz w:val="20"/>
          <w:szCs w:val="20"/>
          <w:lang w:eastAsia="zh-CN"/>
        </w:rPr>
        <w:t>0</w:t>
      </w:r>
      <w:r w:rsidR="00C3201C" w:rsidRPr="00290484">
        <w:rPr>
          <w:rFonts w:eastAsia="SimSun, 宋体" w:cs="Times New Roman"/>
          <w:b/>
          <w:color w:val="auto"/>
          <w:sz w:val="20"/>
          <w:szCs w:val="20"/>
          <w:lang w:eastAsia="zh-CN"/>
        </w:rPr>
        <w:t>0</w:t>
      </w:r>
      <w:r w:rsidR="00002786" w:rsidRPr="00290484">
        <w:rPr>
          <w:rFonts w:eastAsia="SimSun, 宋体" w:cs="Times New Roman"/>
          <w:b/>
          <w:color w:val="auto"/>
          <w:sz w:val="20"/>
          <w:szCs w:val="20"/>
          <w:lang w:eastAsia="zh-CN"/>
        </w:rPr>
        <w:t xml:space="preserve"> минут</w:t>
      </w:r>
    </w:p>
    <w:p w:rsidR="003112F0" w:rsidRPr="00290484" w:rsidRDefault="003112F0" w:rsidP="001A5CBB">
      <w:pPr>
        <w:pStyle w:val="Standard"/>
        <w:jc w:val="both"/>
        <w:rPr>
          <w:rFonts w:eastAsia="SimSun, 宋体" w:cs="Times New Roman"/>
          <w:b/>
          <w:color w:val="auto"/>
          <w:sz w:val="20"/>
          <w:szCs w:val="20"/>
          <w:lang w:eastAsia="zh-CN"/>
        </w:rPr>
      </w:pPr>
      <w:r w:rsidRPr="00290484">
        <w:rPr>
          <w:rFonts w:eastAsia="SimSun, 宋体" w:cs="Times New Roman"/>
          <w:b/>
          <w:color w:val="auto"/>
          <w:sz w:val="20"/>
          <w:szCs w:val="20"/>
          <w:lang w:eastAsia="zh-CN"/>
        </w:rPr>
        <w:t>1. Заказчик: ГКП на ПХВ «</w:t>
      </w:r>
      <w:r w:rsidR="003E5AAF" w:rsidRPr="00290484">
        <w:rPr>
          <w:rFonts w:eastAsia="SimSun, 宋体" w:cs="Times New Roman"/>
          <w:b/>
          <w:color w:val="auto"/>
          <w:sz w:val="20"/>
          <w:szCs w:val="20"/>
          <w:lang w:eastAsia="zh-CN"/>
        </w:rPr>
        <w:t>Многопрофильный медицинский центр</w:t>
      </w:r>
      <w:r w:rsidRPr="00290484">
        <w:rPr>
          <w:rFonts w:eastAsia="SimSun, 宋体" w:cs="Times New Roman"/>
          <w:b/>
          <w:color w:val="auto"/>
          <w:sz w:val="20"/>
          <w:szCs w:val="20"/>
          <w:lang w:eastAsia="zh-CN"/>
        </w:rPr>
        <w:t>» акимата</w:t>
      </w:r>
      <w:r w:rsidR="00087CD5" w:rsidRPr="00290484">
        <w:rPr>
          <w:rFonts w:eastAsia="SimSun, 宋体" w:cs="Times New Roman"/>
          <w:b/>
          <w:color w:val="auto"/>
          <w:sz w:val="20"/>
          <w:szCs w:val="20"/>
          <w:lang w:eastAsia="zh-CN"/>
        </w:rPr>
        <w:t xml:space="preserve"> </w:t>
      </w:r>
      <w:r w:rsidRPr="00290484">
        <w:rPr>
          <w:rFonts w:eastAsia="SimSun, 宋体" w:cs="Times New Roman"/>
          <w:b/>
          <w:color w:val="auto"/>
          <w:sz w:val="20"/>
          <w:szCs w:val="20"/>
          <w:lang w:eastAsia="zh-CN"/>
        </w:rPr>
        <w:t>г.</w:t>
      </w:r>
      <w:r w:rsidR="0043579E" w:rsidRPr="00290484">
        <w:rPr>
          <w:rFonts w:eastAsia="SimSun, 宋体" w:cs="Times New Roman"/>
          <w:b/>
          <w:color w:val="auto"/>
          <w:sz w:val="20"/>
          <w:szCs w:val="20"/>
          <w:lang w:eastAsia="zh-CN"/>
        </w:rPr>
        <w:t>Астана</w:t>
      </w:r>
      <w:r w:rsidRPr="00290484">
        <w:rPr>
          <w:rFonts w:eastAsia="SimSun, 宋体" w:cs="Times New Roman"/>
          <w:b/>
          <w:color w:val="auto"/>
          <w:sz w:val="20"/>
          <w:szCs w:val="20"/>
          <w:lang w:eastAsia="zh-CN"/>
        </w:rPr>
        <w:t>, ул.Манаса 17</w:t>
      </w:r>
    </w:p>
    <w:p w:rsidR="000639F6" w:rsidRPr="00290484" w:rsidRDefault="003112F0" w:rsidP="001A5CBB">
      <w:pPr>
        <w:pStyle w:val="Standard"/>
        <w:tabs>
          <w:tab w:val="left" w:pos="900"/>
          <w:tab w:val="left" w:pos="1260"/>
          <w:tab w:val="left" w:pos="1440"/>
          <w:tab w:val="left" w:pos="1620"/>
          <w:tab w:val="left" w:pos="1800"/>
          <w:tab w:val="left" w:pos="1980"/>
        </w:tabs>
        <w:jc w:val="both"/>
        <w:rPr>
          <w:rFonts w:eastAsia="SimSun, 宋体" w:cs="Times New Roman"/>
          <w:b/>
          <w:color w:val="auto"/>
          <w:sz w:val="20"/>
          <w:szCs w:val="20"/>
          <w:lang w:eastAsia="zh-CN"/>
        </w:rPr>
      </w:pPr>
      <w:r w:rsidRPr="00290484">
        <w:rPr>
          <w:rFonts w:eastAsia="SimSun, 宋体" w:cs="Times New Roman"/>
          <w:b/>
          <w:color w:val="auto"/>
          <w:sz w:val="20"/>
          <w:szCs w:val="20"/>
          <w:lang w:eastAsia="zh-CN"/>
        </w:rPr>
        <w:t>Организатор: ГКП на ПХВ «</w:t>
      </w:r>
      <w:r w:rsidR="003E5AAF" w:rsidRPr="00290484">
        <w:rPr>
          <w:rFonts w:eastAsia="SimSun, 宋体" w:cs="Times New Roman"/>
          <w:b/>
          <w:color w:val="auto"/>
          <w:sz w:val="20"/>
          <w:szCs w:val="20"/>
          <w:lang w:eastAsia="zh-CN"/>
        </w:rPr>
        <w:t>Многопрофильный медицинский центр</w:t>
      </w:r>
      <w:r w:rsidRPr="00290484">
        <w:rPr>
          <w:rFonts w:eastAsia="SimSun, 宋体" w:cs="Times New Roman"/>
          <w:b/>
          <w:color w:val="auto"/>
          <w:sz w:val="20"/>
          <w:szCs w:val="20"/>
          <w:lang w:eastAsia="zh-CN"/>
        </w:rPr>
        <w:t>» акимата</w:t>
      </w:r>
      <w:r w:rsidR="00087CD5" w:rsidRPr="00290484">
        <w:rPr>
          <w:rFonts w:eastAsia="SimSun, 宋体" w:cs="Times New Roman"/>
          <w:b/>
          <w:color w:val="auto"/>
          <w:sz w:val="20"/>
          <w:szCs w:val="20"/>
          <w:lang w:eastAsia="zh-CN"/>
        </w:rPr>
        <w:t xml:space="preserve"> </w:t>
      </w:r>
      <w:r w:rsidR="0043579E" w:rsidRPr="00290484">
        <w:rPr>
          <w:rFonts w:eastAsia="SimSun, 宋体" w:cs="Times New Roman"/>
          <w:b/>
          <w:color w:val="auto"/>
          <w:sz w:val="20"/>
          <w:szCs w:val="20"/>
          <w:lang w:eastAsia="zh-CN"/>
        </w:rPr>
        <w:t>г.Астана</w:t>
      </w:r>
      <w:r w:rsidRPr="00290484">
        <w:rPr>
          <w:rFonts w:eastAsia="SimSun, 宋体" w:cs="Times New Roman"/>
          <w:b/>
          <w:color w:val="auto"/>
          <w:sz w:val="20"/>
          <w:szCs w:val="20"/>
          <w:lang w:eastAsia="zh-CN"/>
        </w:rPr>
        <w:t>, ул.Манаса 17</w:t>
      </w:r>
    </w:p>
    <w:p w:rsidR="000639F6" w:rsidRPr="00290484" w:rsidRDefault="003112F0" w:rsidP="001A5CBB">
      <w:pPr>
        <w:pStyle w:val="Standard"/>
        <w:tabs>
          <w:tab w:val="left" w:pos="900"/>
          <w:tab w:val="left" w:pos="1260"/>
          <w:tab w:val="left" w:pos="1440"/>
          <w:tab w:val="left" w:pos="1620"/>
          <w:tab w:val="left" w:pos="1800"/>
          <w:tab w:val="left" w:pos="1980"/>
        </w:tabs>
        <w:jc w:val="both"/>
        <w:rPr>
          <w:rFonts w:cs="Times New Roman"/>
          <w:b/>
          <w:sz w:val="20"/>
          <w:szCs w:val="20"/>
        </w:rPr>
      </w:pPr>
      <w:r w:rsidRPr="00290484">
        <w:rPr>
          <w:rFonts w:eastAsia="SimSun, 宋体" w:cs="Times New Roman"/>
          <w:b/>
          <w:color w:val="auto"/>
          <w:sz w:val="20"/>
          <w:szCs w:val="20"/>
          <w:lang w:eastAsia="zh-CN"/>
        </w:rPr>
        <w:t xml:space="preserve">2. Государственные закупки способом запроса ценовых предложений </w:t>
      </w:r>
      <w:r w:rsidRPr="00290484">
        <w:rPr>
          <w:rFonts w:cs="Times New Roman"/>
          <w:b/>
          <w:sz w:val="20"/>
          <w:szCs w:val="20"/>
        </w:rPr>
        <w:t>по закупу</w:t>
      </w:r>
      <w:r w:rsidR="007E20B1" w:rsidRPr="00290484">
        <w:rPr>
          <w:rFonts w:cs="Times New Roman"/>
          <w:b/>
          <w:sz w:val="20"/>
          <w:szCs w:val="20"/>
        </w:rPr>
        <w:t xml:space="preserve"> </w:t>
      </w:r>
      <w:r w:rsidR="00F54C06" w:rsidRPr="00290484">
        <w:rPr>
          <w:rFonts w:cs="Times New Roman"/>
          <w:b/>
          <w:sz w:val="20"/>
          <w:szCs w:val="20"/>
        </w:rPr>
        <w:t>медицинских изделий</w:t>
      </w:r>
      <w:r w:rsidRPr="00290484">
        <w:rPr>
          <w:rFonts w:cs="Times New Roman"/>
          <w:b/>
          <w:sz w:val="20"/>
          <w:szCs w:val="20"/>
          <w:lang w:val="kk-KZ"/>
        </w:rPr>
        <w:t>.</w:t>
      </w:r>
    </w:p>
    <w:p w:rsidR="003112F0" w:rsidRPr="00290484" w:rsidRDefault="003112F0" w:rsidP="001A5CBB">
      <w:pPr>
        <w:widowControl/>
        <w:suppressAutoHyphens w:val="0"/>
        <w:textAlignment w:val="auto"/>
        <w:rPr>
          <w:rFonts w:cs="Times New Roman"/>
          <w:b/>
          <w:sz w:val="20"/>
          <w:szCs w:val="20"/>
        </w:rPr>
      </w:pPr>
      <w:r w:rsidRPr="00290484">
        <w:rPr>
          <w:rFonts w:eastAsia="SimSun, 宋体" w:cs="Times New Roman"/>
          <w:b/>
          <w:color w:val="auto"/>
          <w:sz w:val="20"/>
          <w:szCs w:val="20"/>
          <w:lang w:eastAsia="zh-CN"/>
        </w:rPr>
        <w:t xml:space="preserve">3. </w:t>
      </w:r>
      <w:r w:rsidRPr="00290484">
        <w:rPr>
          <w:rFonts w:cs="Times New Roman"/>
          <w:b/>
          <w:sz w:val="20"/>
          <w:szCs w:val="20"/>
        </w:rPr>
        <w:t>Комиссия в составе:</w:t>
      </w:r>
    </w:p>
    <w:tbl>
      <w:tblPr>
        <w:tblW w:w="10386" w:type="dxa"/>
        <w:tblInd w:w="-72" w:type="dxa"/>
        <w:tblLayout w:type="fixed"/>
        <w:tblCellMar>
          <w:left w:w="10" w:type="dxa"/>
          <w:right w:w="10" w:type="dxa"/>
        </w:tblCellMar>
        <w:tblLook w:val="04A0" w:firstRow="1" w:lastRow="0" w:firstColumn="1" w:lastColumn="0" w:noHBand="0" w:noVBand="1"/>
      </w:tblPr>
      <w:tblGrid>
        <w:gridCol w:w="3582"/>
        <w:gridCol w:w="180"/>
        <w:gridCol w:w="6624"/>
      </w:tblGrid>
      <w:tr w:rsidR="003112F0" w:rsidRPr="00290484" w:rsidTr="001D48BB">
        <w:trPr>
          <w:cantSplit/>
        </w:trPr>
        <w:tc>
          <w:tcPr>
            <w:tcW w:w="10386" w:type="dxa"/>
            <w:gridSpan w:val="3"/>
            <w:shd w:val="clear" w:color="auto" w:fill="auto"/>
            <w:tcMar>
              <w:top w:w="0" w:type="dxa"/>
              <w:left w:w="108" w:type="dxa"/>
              <w:bottom w:w="0" w:type="dxa"/>
              <w:right w:w="108" w:type="dxa"/>
            </w:tcMar>
          </w:tcPr>
          <w:p w:rsidR="003112F0" w:rsidRPr="00290484" w:rsidRDefault="003112F0" w:rsidP="001A5CBB">
            <w:pPr>
              <w:jc w:val="both"/>
              <w:rPr>
                <w:rFonts w:cs="Times New Roman"/>
                <w:b/>
                <w:bCs/>
                <w:sz w:val="20"/>
                <w:szCs w:val="20"/>
              </w:rPr>
            </w:pPr>
            <w:r w:rsidRPr="00290484">
              <w:rPr>
                <w:rFonts w:cs="Times New Roman"/>
                <w:b/>
                <w:bCs/>
                <w:sz w:val="20"/>
                <w:szCs w:val="20"/>
              </w:rPr>
              <w:t xml:space="preserve">Председатель комиссии: </w:t>
            </w:r>
          </w:p>
        </w:tc>
      </w:tr>
      <w:tr w:rsidR="003112F0" w:rsidRPr="00290484" w:rsidTr="001D48BB">
        <w:tc>
          <w:tcPr>
            <w:tcW w:w="3582" w:type="dxa"/>
            <w:shd w:val="clear" w:color="auto" w:fill="auto"/>
            <w:tcMar>
              <w:top w:w="0" w:type="dxa"/>
              <w:left w:w="40" w:type="dxa"/>
              <w:bottom w:w="0" w:type="dxa"/>
              <w:right w:w="40" w:type="dxa"/>
            </w:tcMar>
          </w:tcPr>
          <w:p w:rsidR="003112F0" w:rsidRPr="00290484" w:rsidRDefault="00BE0F6C" w:rsidP="001A5CBB">
            <w:pPr>
              <w:autoSpaceDE w:val="0"/>
              <w:rPr>
                <w:rFonts w:cs="Times New Roman"/>
                <w:sz w:val="20"/>
                <w:szCs w:val="20"/>
              </w:rPr>
            </w:pPr>
            <w:r w:rsidRPr="00290484">
              <w:rPr>
                <w:rFonts w:cs="Times New Roman"/>
                <w:sz w:val="20"/>
                <w:szCs w:val="20"/>
              </w:rPr>
              <w:t>Нурбеков Баг</w:t>
            </w:r>
            <w:r w:rsidR="003112F0" w:rsidRPr="00290484">
              <w:rPr>
                <w:rFonts w:cs="Times New Roman"/>
                <w:sz w:val="20"/>
                <w:szCs w:val="20"/>
              </w:rPr>
              <w:t>дат</w:t>
            </w:r>
            <w:r w:rsidR="00087CD5" w:rsidRPr="00290484">
              <w:rPr>
                <w:rFonts w:cs="Times New Roman"/>
                <w:sz w:val="20"/>
                <w:szCs w:val="20"/>
              </w:rPr>
              <w:t xml:space="preserve"> </w:t>
            </w:r>
            <w:r w:rsidR="003112F0" w:rsidRPr="00290484">
              <w:rPr>
                <w:rFonts w:cs="Times New Roman"/>
                <w:sz w:val="20"/>
                <w:szCs w:val="20"/>
              </w:rPr>
              <w:t>Байтлевич</w:t>
            </w:r>
          </w:p>
        </w:tc>
        <w:tc>
          <w:tcPr>
            <w:tcW w:w="180" w:type="dxa"/>
            <w:shd w:val="clear" w:color="auto" w:fill="auto"/>
            <w:tcMar>
              <w:top w:w="0" w:type="dxa"/>
              <w:left w:w="40" w:type="dxa"/>
              <w:bottom w:w="0" w:type="dxa"/>
              <w:right w:w="40" w:type="dxa"/>
            </w:tcMar>
          </w:tcPr>
          <w:p w:rsidR="003112F0" w:rsidRPr="00290484" w:rsidRDefault="003112F0" w:rsidP="001A5CBB">
            <w:pPr>
              <w:autoSpaceDE w:val="0"/>
              <w:ind w:firstLine="238"/>
              <w:jc w:val="center"/>
              <w:rPr>
                <w:rFonts w:cs="Times New Roman"/>
                <w:sz w:val="20"/>
                <w:szCs w:val="20"/>
              </w:rPr>
            </w:pPr>
            <w:r w:rsidRPr="00290484">
              <w:rPr>
                <w:rFonts w:cs="Times New Roman"/>
                <w:sz w:val="20"/>
                <w:szCs w:val="20"/>
              </w:rPr>
              <w:t>-</w:t>
            </w:r>
          </w:p>
        </w:tc>
        <w:tc>
          <w:tcPr>
            <w:tcW w:w="6624" w:type="dxa"/>
            <w:shd w:val="clear" w:color="auto" w:fill="auto"/>
            <w:tcMar>
              <w:top w:w="0" w:type="dxa"/>
              <w:left w:w="40" w:type="dxa"/>
              <w:bottom w:w="0" w:type="dxa"/>
              <w:right w:w="40" w:type="dxa"/>
            </w:tcMar>
          </w:tcPr>
          <w:p w:rsidR="003112F0" w:rsidRPr="00290484" w:rsidRDefault="003112F0" w:rsidP="0043579E">
            <w:pPr>
              <w:autoSpaceDE w:val="0"/>
              <w:jc w:val="both"/>
              <w:rPr>
                <w:rFonts w:cs="Times New Roman"/>
                <w:sz w:val="20"/>
                <w:szCs w:val="20"/>
              </w:rPr>
            </w:pPr>
            <w:r w:rsidRPr="00290484">
              <w:rPr>
                <w:rFonts w:cs="Times New Roman"/>
                <w:sz w:val="20"/>
                <w:szCs w:val="20"/>
              </w:rPr>
              <w:t xml:space="preserve">заместитель </w:t>
            </w:r>
            <w:r w:rsidR="00E56197" w:rsidRPr="00290484">
              <w:rPr>
                <w:rFonts w:cs="Times New Roman"/>
                <w:sz w:val="20"/>
                <w:szCs w:val="20"/>
              </w:rPr>
              <w:t>директора</w:t>
            </w:r>
            <w:r w:rsidRPr="00290484">
              <w:rPr>
                <w:rFonts w:cs="Times New Roman"/>
                <w:sz w:val="20"/>
                <w:szCs w:val="20"/>
              </w:rPr>
              <w:t xml:space="preserve"> по экономическим вопросам ГКП на ПХВ «</w:t>
            </w:r>
            <w:r w:rsidR="003E5AAF" w:rsidRPr="00290484">
              <w:rPr>
                <w:rFonts w:eastAsia="SimSun, 宋体" w:cs="Times New Roman"/>
                <w:color w:val="auto"/>
                <w:sz w:val="20"/>
                <w:szCs w:val="20"/>
                <w:lang w:eastAsia="zh-CN"/>
              </w:rPr>
              <w:t>Многопрофильный медицинский центр</w:t>
            </w:r>
            <w:r w:rsidRPr="00290484">
              <w:rPr>
                <w:rFonts w:cs="Times New Roman"/>
                <w:sz w:val="20"/>
                <w:szCs w:val="20"/>
              </w:rPr>
              <w:t xml:space="preserve">» акимата города </w:t>
            </w:r>
            <w:r w:rsidR="0043579E" w:rsidRPr="00290484">
              <w:rPr>
                <w:rFonts w:cs="Times New Roman"/>
                <w:sz w:val="20"/>
                <w:szCs w:val="20"/>
              </w:rPr>
              <w:t>Астана</w:t>
            </w:r>
            <w:r w:rsidRPr="00290484">
              <w:rPr>
                <w:rFonts w:cs="Times New Roman"/>
                <w:sz w:val="20"/>
                <w:szCs w:val="20"/>
              </w:rPr>
              <w:t>, председатель комиссии;</w:t>
            </w:r>
          </w:p>
        </w:tc>
      </w:tr>
      <w:tr w:rsidR="003112F0" w:rsidRPr="00290484" w:rsidTr="001D48BB">
        <w:trPr>
          <w:cantSplit/>
          <w:trHeight w:val="100"/>
        </w:trPr>
        <w:tc>
          <w:tcPr>
            <w:tcW w:w="10386" w:type="dxa"/>
            <w:gridSpan w:val="3"/>
            <w:shd w:val="clear" w:color="auto" w:fill="auto"/>
            <w:tcMar>
              <w:top w:w="0" w:type="dxa"/>
              <w:left w:w="108" w:type="dxa"/>
              <w:bottom w:w="0" w:type="dxa"/>
              <w:right w:w="108" w:type="dxa"/>
            </w:tcMar>
          </w:tcPr>
          <w:p w:rsidR="003112F0" w:rsidRPr="00290484" w:rsidRDefault="003112F0" w:rsidP="001A5CBB">
            <w:pPr>
              <w:jc w:val="both"/>
              <w:rPr>
                <w:rFonts w:cs="Times New Roman"/>
                <w:sz w:val="20"/>
                <w:szCs w:val="20"/>
              </w:rPr>
            </w:pPr>
            <w:r w:rsidRPr="00290484">
              <w:rPr>
                <w:rFonts w:cs="Times New Roman"/>
                <w:b/>
                <w:bCs/>
                <w:sz w:val="20"/>
                <w:szCs w:val="20"/>
              </w:rPr>
              <w:t>Члены комиссии:</w:t>
            </w:r>
          </w:p>
        </w:tc>
      </w:tr>
      <w:tr w:rsidR="003112F0" w:rsidRPr="00290484" w:rsidTr="001D48BB">
        <w:tc>
          <w:tcPr>
            <w:tcW w:w="10386" w:type="dxa"/>
            <w:gridSpan w:val="3"/>
            <w:shd w:val="clear" w:color="auto" w:fill="auto"/>
            <w:tcMar>
              <w:top w:w="0" w:type="dxa"/>
              <w:left w:w="40" w:type="dxa"/>
              <w:bottom w:w="0" w:type="dxa"/>
              <w:right w:w="40" w:type="dxa"/>
            </w:tcMar>
          </w:tcPr>
          <w:p w:rsidR="003112F0" w:rsidRPr="00290484" w:rsidRDefault="003112F0" w:rsidP="001A5CBB">
            <w:pPr>
              <w:autoSpaceDE w:val="0"/>
              <w:rPr>
                <w:rFonts w:cs="Times New Roman"/>
                <w:sz w:val="20"/>
                <w:szCs w:val="20"/>
              </w:rPr>
            </w:pPr>
          </w:p>
        </w:tc>
      </w:tr>
      <w:tr w:rsidR="003112F0" w:rsidRPr="00290484" w:rsidTr="001D48BB">
        <w:tc>
          <w:tcPr>
            <w:tcW w:w="3582" w:type="dxa"/>
            <w:shd w:val="clear" w:color="auto" w:fill="auto"/>
            <w:tcMar>
              <w:top w:w="0" w:type="dxa"/>
              <w:left w:w="40" w:type="dxa"/>
              <w:bottom w:w="0" w:type="dxa"/>
              <w:right w:w="40" w:type="dxa"/>
            </w:tcMar>
          </w:tcPr>
          <w:p w:rsidR="003112F0" w:rsidRPr="00290484" w:rsidRDefault="009C5593" w:rsidP="001A5CBB">
            <w:pPr>
              <w:autoSpaceDE w:val="0"/>
              <w:rPr>
                <w:rFonts w:cs="Times New Roman"/>
                <w:sz w:val="20"/>
                <w:szCs w:val="20"/>
              </w:rPr>
            </w:pPr>
            <w:r w:rsidRPr="00290484">
              <w:rPr>
                <w:rFonts w:cs="Times New Roman"/>
                <w:sz w:val="20"/>
                <w:szCs w:val="20"/>
              </w:rPr>
              <w:t>Путинцева Елена Владимировна</w:t>
            </w:r>
          </w:p>
        </w:tc>
        <w:tc>
          <w:tcPr>
            <w:tcW w:w="180" w:type="dxa"/>
            <w:shd w:val="clear" w:color="auto" w:fill="auto"/>
            <w:tcMar>
              <w:top w:w="0" w:type="dxa"/>
              <w:left w:w="40" w:type="dxa"/>
              <w:bottom w:w="0" w:type="dxa"/>
              <w:right w:w="40" w:type="dxa"/>
            </w:tcMar>
          </w:tcPr>
          <w:p w:rsidR="003112F0" w:rsidRPr="00290484" w:rsidRDefault="003112F0" w:rsidP="001A5CBB">
            <w:pPr>
              <w:autoSpaceDE w:val="0"/>
              <w:jc w:val="center"/>
              <w:rPr>
                <w:rFonts w:cs="Times New Roman"/>
                <w:sz w:val="20"/>
                <w:szCs w:val="20"/>
              </w:rPr>
            </w:pPr>
            <w:r w:rsidRPr="00290484">
              <w:rPr>
                <w:rFonts w:cs="Times New Roman"/>
                <w:sz w:val="20"/>
                <w:szCs w:val="20"/>
              </w:rPr>
              <w:t>-</w:t>
            </w:r>
          </w:p>
        </w:tc>
        <w:tc>
          <w:tcPr>
            <w:tcW w:w="6624" w:type="dxa"/>
            <w:shd w:val="clear" w:color="auto" w:fill="auto"/>
            <w:tcMar>
              <w:top w:w="0" w:type="dxa"/>
              <w:left w:w="40" w:type="dxa"/>
              <w:bottom w:w="0" w:type="dxa"/>
              <w:right w:w="40" w:type="dxa"/>
            </w:tcMar>
          </w:tcPr>
          <w:p w:rsidR="003112F0" w:rsidRPr="00290484" w:rsidRDefault="009C5593" w:rsidP="0043579E">
            <w:pPr>
              <w:autoSpaceDE w:val="0"/>
              <w:jc w:val="both"/>
              <w:rPr>
                <w:rFonts w:cs="Times New Roman"/>
                <w:sz w:val="20"/>
                <w:szCs w:val="20"/>
              </w:rPr>
            </w:pPr>
            <w:r w:rsidRPr="00290484">
              <w:rPr>
                <w:rFonts w:cs="Times New Roman"/>
                <w:sz w:val="20"/>
                <w:szCs w:val="20"/>
              </w:rPr>
              <w:t>И.о Заведующей</w:t>
            </w:r>
            <w:r w:rsidR="003112F0" w:rsidRPr="00290484">
              <w:rPr>
                <w:rFonts w:cs="Times New Roman"/>
                <w:sz w:val="20"/>
                <w:szCs w:val="20"/>
              </w:rPr>
              <w:t xml:space="preserve"> </w:t>
            </w:r>
            <w:r w:rsidR="004835DB" w:rsidRPr="00290484">
              <w:rPr>
                <w:rFonts w:cs="Times New Roman"/>
                <w:sz w:val="20"/>
                <w:szCs w:val="20"/>
              </w:rPr>
              <w:t>отделом фармации</w:t>
            </w:r>
            <w:r w:rsidR="009A71E3" w:rsidRPr="00290484">
              <w:rPr>
                <w:rFonts w:cs="Times New Roman"/>
                <w:sz w:val="20"/>
                <w:szCs w:val="20"/>
              </w:rPr>
              <w:t xml:space="preserve"> ГКП на ПХВ</w:t>
            </w:r>
            <w:r w:rsidR="003112F0" w:rsidRPr="00290484">
              <w:rPr>
                <w:rFonts w:cs="Times New Roman"/>
                <w:sz w:val="20"/>
                <w:szCs w:val="20"/>
              </w:rPr>
              <w:t xml:space="preserve"> </w:t>
            </w:r>
            <w:r w:rsidR="009A71E3" w:rsidRPr="00290484">
              <w:rPr>
                <w:rFonts w:cs="Times New Roman"/>
                <w:sz w:val="20"/>
                <w:szCs w:val="20"/>
              </w:rPr>
              <w:t>«</w:t>
            </w:r>
            <w:r w:rsidR="003E5AAF" w:rsidRPr="00290484">
              <w:rPr>
                <w:rFonts w:eastAsia="SimSun, 宋体" w:cs="Times New Roman"/>
                <w:color w:val="auto"/>
                <w:sz w:val="20"/>
                <w:szCs w:val="20"/>
                <w:lang w:eastAsia="zh-CN"/>
              </w:rPr>
              <w:t>Многопрофильный медицинский центр</w:t>
            </w:r>
            <w:r w:rsidR="0043579E" w:rsidRPr="00290484">
              <w:rPr>
                <w:rFonts w:cs="Times New Roman"/>
                <w:sz w:val="20"/>
                <w:szCs w:val="20"/>
              </w:rPr>
              <w:t>» акимата города Астана</w:t>
            </w:r>
            <w:r w:rsidR="00E56197" w:rsidRPr="00290484">
              <w:rPr>
                <w:rFonts w:cs="Times New Roman"/>
                <w:sz w:val="20"/>
                <w:szCs w:val="20"/>
              </w:rPr>
              <w:t xml:space="preserve">, </w:t>
            </w:r>
            <w:r w:rsidR="003112F0" w:rsidRPr="00290484">
              <w:rPr>
                <w:rFonts w:cs="Times New Roman"/>
                <w:sz w:val="20"/>
                <w:szCs w:val="20"/>
              </w:rPr>
              <w:t xml:space="preserve">член комиссии; </w:t>
            </w:r>
          </w:p>
        </w:tc>
      </w:tr>
      <w:tr w:rsidR="003112F0" w:rsidRPr="00290484" w:rsidTr="001D48BB">
        <w:tc>
          <w:tcPr>
            <w:tcW w:w="3582" w:type="dxa"/>
            <w:shd w:val="clear" w:color="auto" w:fill="auto"/>
            <w:tcMar>
              <w:top w:w="0" w:type="dxa"/>
              <w:left w:w="40" w:type="dxa"/>
              <w:bottom w:w="0" w:type="dxa"/>
              <w:right w:w="40" w:type="dxa"/>
            </w:tcMar>
          </w:tcPr>
          <w:p w:rsidR="003112F0" w:rsidRPr="00290484" w:rsidRDefault="00836BA8" w:rsidP="001A5CBB">
            <w:pPr>
              <w:autoSpaceDE w:val="0"/>
              <w:jc w:val="both"/>
              <w:rPr>
                <w:rFonts w:cs="Times New Roman"/>
                <w:sz w:val="20"/>
                <w:szCs w:val="20"/>
              </w:rPr>
            </w:pPr>
            <w:r w:rsidRPr="00290484">
              <w:rPr>
                <w:rFonts w:cs="Times New Roman"/>
                <w:sz w:val="20"/>
                <w:szCs w:val="20"/>
              </w:rPr>
              <w:t>Сергазина Нургуль Газизовна</w:t>
            </w:r>
          </w:p>
        </w:tc>
        <w:tc>
          <w:tcPr>
            <w:tcW w:w="180" w:type="dxa"/>
            <w:shd w:val="clear" w:color="auto" w:fill="auto"/>
            <w:tcMar>
              <w:top w:w="0" w:type="dxa"/>
              <w:left w:w="40" w:type="dxa"/>
              <w:bottom w:w="0" w:type="dxa"/>
              <w:right w:w="40" w:type="dxa"/>
            </w:tcMar>
          </w:tcPr>
          <w:p w:rsidR="003112F0" w:rsidRPr="00290484" w:rsidRDefault="00836BA8" w:rsidP="001A5CBB">
            <w:pPr>
              <w:autoSpaceDE w:val="0"/>
              <w:jc w:val="center"/>
              <w:rPr>
                <w:rFonts w:cs="Times New Roman"/>
                <w:sz w:val="20"/>
                <w:szCs w:val="20"/>
              </w:rPr>
            </w:pPr>
            <w:r w:rsidRPr="00290484">
              <w:rPr>
                <w:rFonts w:cs="Times New Roman"/>
                <w:sz w:val="20"/>
                <w:szCs w:val="20"/>
              </w:rPr>
              <w:t>-</w:t>
            </w:r>
          </w:p>
        </w:tc>
        <w:tc>
          <w:tcPr>
            <w:tcW w:w="6624" w:type="dxa"/>
            <w:shd w:val="clear" w:color="auto" w:fill="auto"/>
            <w:tcMar>
              <w:top w:w="0" w:type="dxa"/>
              <w:left w:w="40" w:type="dxa"/>
              <w:bottom w:w="0" w:type="dxa"/>
              <w:right w:w="40" w:type="dxa"/>
            </w:tcMar>
          </w:tcPr>
          <w:p w:rsidR="00836BA8" w:rsidRPr="00290484" w:rsidRDefault="00836BA8" w:rsidP="0043579E">
            <w:pPr>
              <w:autoSpaceDE w:val="0"/>
              <w:adjustRightInd w:val="0"/>
              <w:jc w:val="both"/>
              <w:rPr>
                <w:rFonts w:cs="Times New Roman"/>
                <w:sz w:val="20"/>
                <w:szCs w:val="20"/>
              </w:rPr>
            </w:pPr>
            <w:r w:rsidRPr="00290484">
              <w:rPr>
                <w:rFonts w:cs="Times New Roman"/>
                <w:sz w:val="20"/>
                <w:szCs w:val="20"/>
              </w:rPr>
              <w:t>Руководитель службы экономики и государственных закупок ГКП на ПХВ «</w:t>
            </w:r>
            <w:r w:rsidRPr="00290484">
              <w:rPr>
                <w:rFonts w:eastAsia="SimSun, 宋体" w:cs="Times New Roman"/>
                <w:sz w:val="20"/>
                <w:szCs w:val="20"/>
                <w:lang w:eastAsia="zh-CN"/>
              </w:rPr>
              <w:t>Многопрофильный медицинский центр</w:t>
            </w:r>
            <w:r w:rsidR="0043579E" w:rsidRPr="00290484">
              <w:rPr>
                <w:rFonts w:cs="Times New Roman"/>
                <w:sz w:val="20"/>
                <w:szCs w:val="20"/>
              </w:rPr>
              <w:t>» акимата города Астана</w:t>
            </w:r>
            <w:r w:rsidRPr="00290484">
              <w:rPr>
                <w:rFonts w:cs="Times New Roman"/>
                <w:sz w:val="20"/>
                <w:szCs w:val="20"/>
              </w:rPr>
              <w:t xml:space="preserve">, член комиссии                                                                                                                                                                                             </w:t>
            </w:r>
          </w:p>
        </w:tc>
      </w:tr>
      <w:tr w:rsidR="00836BA8" w:rsidRPr="00290484" w:rsidTr="001D48BB">
        <w:tc>
          <w:tcPr>
            <w:tcW w:w="3582" w:type="dxa"/>
            <w:shd w:val="clear" w:color="auto" w:fill="auto"/>
            <w:tcMar>
              <w:top w:w="0" w:type="dxa"/>
              <w:left w:w="40" w:type="dxa"/>
              <w:bottom w:w="0" w:type="dxa"/>
              <w:right w:w="40" w:type="dxa"/>
            </w:tcMar>
          </w:tcPr>
          <w:p w:rsidR="00836BA8" w:rsidRPr="00290484" w:rsidRDefault="00E2252E" w:rsidP="00E2252E">
            <w:pPr>
              <w:jc w:val="both"/>
              <w:rPr>
                <w:rFonts w:cs="Times New Roman"/>
                <w:b/>
                <w:sz w:val="20"/>
                <w:szCs w:val="20"/>
              </w:rPr>
            </w:pPr>
            <w:r w:rsidRPr="00290484">
              <w:rPr>
                <w:rFonts w:cs="Times New Roman"/>
                <w:b/>
                <w:sz w:val="20"/>
                <w:szCs w:val="20"/>
              </w:rPr>
              <w:t>Секретарь комиссии:</w:t>
            </w:r>
          </w:p>
        </w:tc>
        <w:tc>
          <w:tcPr>
            <w:tcW w:w="180" w:type="dxa"/>
            <w:shd w:val="clear" w:color="auto" w:fill="auto"/>
            <w:tcMar>
              <w:top w:w="0" w:type="dxa"/>
              <w:left w:w="40" w:type="dxa"/>
              <w:bottom w:w="0" w:type="dxa"/>
              <w:right w:w="40" w:type="dxa"/>
            </w:tcMar>
          </w:tcPr>
          <w:p w:rsidR="00836BA8" w:rsidRPr="00290484" w:rsidRDefault="00836BA8" w:rsidP="001A5CBB">
            <w:pPr>
              <w:autoSpaceDE w:val="0"/>
              <w:jc w:val="center"/>
              <w:rPr>
                <w:rFonts w:cs="Times New Roman"/>
                <w:sz w:val="20"/>
                <w:szCs w:val="20"/>
              </w:rPr>
            </w:pPr>
          </w:p>
        </w:tc>
        <w:tc>
          <w:tcPr>
            <w:tcW w:w="6624" w:type="dxa"/>
            <w:shd w:val="clear" w:color="auto" w:fill="auto"/>
            <w:tcMar>
              <w:top w:w="0" w:type="dxa"/>
              <w:left w:w="40" w:type="dxa"/>
              <w:bottom w:w="0" w:type="dxa"/>
              <w:right w:w="40" w:type="dxa"/>
            </w:tcMar>
          </w:tcPr>
          <w:p w:rsidR="00836BA8" w:rsidRPr="00290484" w:rsidRDefault="00836BA8" w:rsidP="001A5CBB">
            <w:pPr>
              <w:autoSpaceDE w:val="0"/>
              <w:jc w:val="both"/>
              <w:rPr>
                <w:rFonts w:cs="Times New Roman"/>
                <w:sz w:val="20"/>
                <w:szCs w:val="20"/>
              </w:rPr>
            </w:pPr>
          </w:p>
        </w:tc>
      </w:tr>
      <w:tr w:rsidR="003112F0" w:rsidRPr="00290484" w:rsidTr="001D48BB">
        <w:tc>
          <w:tcPr>
            <w:tcW w:w="3582" w:type="dxa"/>
            <w:shd w:val="clear" w:color="auto" w:fill="auto"/>
            <w:tcMar>
              <w:top w:w="0" w:type="dxa"/>
              <w:left w:w="40" w:type="dxa"/>
              <w:bottom w:w="0" w:type="dxa"/>
              <w:right w:w="40" w:type="dxa"/>
            </w:tcMar>
          </w:tcPr>
          <w:p w:rsidR="003112F0" w:rsidRPr="00290484" w:rsidRDefault="00BE0F6C" w:rsidP="0043579E">
            <w:pPr>
              <w:autoSpaceDE w:val="0"/>
              <w:rPr>
                <w:rFonts w:cs="Times New Roman"/>
                <w:sz w:val="20"/>
                <w:szCs w:val="20"/>
                <w:lang w:val="kk-KZ"/>
              </w:rPr>
            </w:pPr>
            <w:r w:rsidRPr="00290484">
              <w:rPr>
                <w:rFonts w:cs="Times New Roman"/>
                <w:sz w:val="20"/>
                <w:szCs w:val="20"/>
                <w:lang w:val="kk-KZ"/>
              </w:rPr>
              <w:t>Кенесов Роман Жоламанович</w:t>
            </w:r>
          </w:p>
        </w:tc>
        <w:tc>
          <w:tcPr>
            <w:tcW w:w="180" w:type="dxa"/>
            <w:shd w:val="clear" w:color="auto" w:fill="auto"/>
            <w:tcMar>
              <w:top w:w="0" w:type="dxa"/>
              <w:left w:w="40" w:type="dxa"/>
              <w:bottom w:w="0" w:type="dxa"/>
              <w:right w:w="40" w:type="dxa"/>
            </w:tcMar>
          </w:tcPr>
          <w:p w:rsidR="003112F0" w:rsidRPr="00290484" w:rsidRDefault="003112F0" w:rsidP="001A5CBB">
            <w:pPr>
              <w:autoSpaceDE w:val="0"/>
              <w:jc w:val="center"/>
              <w:rPr>
                <w:rFonts w:cs="Times New Roman"/>
                <w:sz w:val="20"/>
                <w:szCs w:val="20"/>
                <w:lang w:val="kk-KZ"/>
              </w:rPr>
            </w:pPr>
            <w:r w:rsidRPr="00290484">
              <w:rPr>
                <w:rFonts w:cs="Times New Roman"/>
                <w:sz w:val="20"/>
                <w:szCs w:val="20"/>
                <w:lang w:val="kk-KZ"/>
              </w:rPr>
              <w:t>-</w:t>
            </w:r>
          </w:p>
        </w:tc>
        <w:tc>
          <w:tcPr>
            <w:tcW w:w="6624" w:type="dxa"/>
            <w:shd w:val="clear" w:color="auto" w:fill="auto"/>
            <w:tcMar>
              <w:top w:w="0" w:type="dxa"/>
              <w:left w:w="40" w:type="dxa"/>
              <w:bottom w:w="0" w:type="dxa"/>
              <w:right w:w="40" w:type="dxa"/>
            </w:tcMar>
          </w:tcPr>
          <w:p w:rsidR="000A3A77" w:rsidRPr="00290484" w:rsidRDefault="00BE0F6C" w:rsidP="00EA104E">
            <w:pPr>
              <w:autoSpaceDE w:val="0"/>
              <w:jc w:val="both"/>
              <w:rPr>
                <w:rFonts w:cs="Times New Roman"/>
                <w:sz w:val="20"/>
                <w:szCs w:val="20"/>
              </w:rPr>
            </w:pPr>
            <w:r w:rsidRPr="00290484">
              <w:rPr>
                <w:rFonts w:cs="Times New Roman"/>
                <w:sz w:val="20"/>
                <w:szCs w:val="20"/>
                <w:lang w:val="kk-KZ"/>
              </w:rPr>
              <w:t>менеджер</w:t>
            </w:r>
            <w:r w:rsidR="006E2C3E" w:rsidRPr="00290484">
              <w:rPr>
                <w:rFonts w:cs="Times New Roman"/>
                <w:sz w:val="20"/>
                <w:szCs w:val="20"/>
              </w:rPr>
              <w:t xml:space="preserve"> </w:t>
            </w:r>
            <w:r w:rsidR="003112F0" w:rsidRPr="00290484">
              <w:rPr>
                <w:rFonts w:cs="Times New Roman"/>
                <w:sz w:val="20"/>
                <w:szCs w:val="20"/>
              </w:rPr>
              <w:t>отдела государс</w:t>
            </w:r>
            <w:r w:rsidR="007E20B1" w:rsidRPr="00290484">
              <w:rPr>
                <w:rFonts w:cs="Times New Roman"/>
                <w:sz w:val="20"/>
                <w:szCs w:val="20"/>
              </w:rPr>
              <w:t xml:space="preserve">твенных закупок </w:t>
            </w:r>
            <w:r w:rsidR="009A71E3" w:rsidRPr="00290484">
              <w:rPr>
                <w:rFonts w:cs="Times New Roman"/>
                <w:sz w:val="20"/>
                <w:szCs w:val="20"/>
              </w:rPr>
              <w:t xml:space="preserve">ГКП на ПХВ </w:t>
            </w:r>
            <w:r w:rsidR="003E5AAF" w:rsidRPr="00290484">
              <w:rPr>
                <w:rFonts w:cs="Times New Roman"/>
                <w:sz w:val="20"/>
                <w:szCs w:val="20"/>
              </w:rPr>
              <w:t>«</w:t>
            </w:r>
            <w:r w:rsidR="003E5AAF" w:rsidRPr="00290484">
              <w:rPr>
                <w:rFonts w:eastAsia="SimSun, 宋体" w:cs="Times New Roman"/>
                <w:color w:val="auto"/>
                <w:sz w:val="20"/>
                <w:szCs w:val="20"/>
                <w:lang w:eastAsia="zh-CN"/>
              </w:rPr>
              <w:t>Многопрофильный медицинский центр</w:t>
            </w:r>
            <w:r w:rsidR="0043579E" w:rsidRPr="00290484">
              <w:rPr>
                <w:rFonts w:cs="Times New Roman"/>
                <w:sz w:val="20"/>
                <w:szCs w:val="20"/>
              </w:rPr>
              <w:t>» акимата города Астана</w:t>
            </w:r>
            <w:r w:rsidR="009A71E3" w:rsidRPr="00290484">
              <w:rPr>
                <w:rFonts w:cs="Times New Roman"/>
                <w:sz w:val="20"/>
                <w:szCs w:val="20"/>
              </w:rPr>
              <w:t>, член комиссии</w:t>
            </w:r>
          </w:p>
        </w:tc>
      </w:tr>
    </w:tbl>
    <w:p w:rsidR="00EA3ECE" w:rsidRPr="00290484" w:rsidRDefault="00424026" w:rsidP="001A5CBB">
      <w:pPr>
        <w:tabs>
          <w:tab w:val="left" w:pos="360"/>
        </w:tabs>
        <w:ind w:right="-186"/>
        <w:jc w:val="both"/>
        <w:rPr>
          <w:rFonts w:cs="Times New Roman"/>
          <w:b/>
          <w:sz w:val="20"/>
          <w:szCs w:val="20"/>
        </w:rPr>
      </w:pPr>
      <w:r w:rsidRPr="00290484">
        <w:rPr>
          <w:rFonts w:cs="Times New Roman"/>
          <w:b/>
          <w:sz w:val="20"/>
          <w:szCs w:val="20"/>
        </w:rPr>
        <w:t xml:space="preserve">4. </w:t>
      </w:r>
      <w:r w:rsidR="00D004CA" w:rsidRPr="00290484">
        <w:rPr>
          <w:rFonts w:cs="Times New Roman"/>
          <w:b/>
          <w:sz w:val="20"/>
          <w:szCs w:val="20"/>
        </w:rPr>
        <w:t>Цена</w:t>
      </w:r>
      <w:r w:rsidR="00D06C09" w:rsidRPr="00290484">
        <w:rPr>
          <w:rFonts w:cs="Times New Roman"/>
          <w:b/>
          <w:sz w:val="20"/>
          <w:szCs w:val="20"/>
        </w:rPr>
        <w:t xml:space="preserve">, выделенная </w:t>
      </w:r>
      <w:r w:rsidR="00EC1E19" w:rsidRPr="00290484">
        <w:rPr>
          <w:rFonts w:cs="Times New Roman"/>
          <w:b/>
          <w:sz w:val="20"/>
          <w:szCs w:val="20"/>
        </w:rPr>
        <w:t>для закупа</w:t>
      </w:r>
      <w:r w:rsidR="0043579E" w:rsidRPr="00290484">
        <w:rPr>
          <w:rFonts w:cs="Times New Roman"/>
          <w:b/>
          <w:sz w:val="20"/>
          <w:szCs w:val="20"/>
        </w:rPr>
        <w:t xml:space="preserve"> </w:t>
      </w:r>
      <w:r w:rsidR="00EB7EC0" w:rsidRPr="00290484">
        <w:rPr>
          <w:rFonts w:cs="Times New Roman"/>
          <w:b/>
          <w:sz w:val="20"/>
          <w:szCs w:val="20"/>
          <w:lang w:val="kk-KZ"/>
        </w:rPr>
        <w:t>медицинских изделий</w:t>
      </w:r>
      <w:r w:rsidR="00A170BC" w:rsidRPr="00290484">
        <w:rPr>
          <w:rFonts w:cs="Times New Roman"/>
          <w:b/>
          <w:sz w:val="20"/>
          <w:szCs w:val="20"/>
        </w:rPr>
        <w:t>,</w:t>
      </w:r>
      <w:r w:rsidR="00042B25" w:rsidRPr="00290484">
        <w:rPr>
          <w:rFonts w:cs="Times New Roman"/>
          <w:b/>
          <w:sz w:val="20"/>
          <w:szCs w:val="20"/>
        </w:rPr>
        <w:t xml:space="preserve"> </w:t>
      </w:r>
      <w:r w:rsidRPr="00290484">
        <w:rPr>
          <w:rFonts w:cs="Times New Roman"/>
          <w:b/>
          <w:sz w:val="20"/>
          <w:szCs w:val="20"/>
        </w:rPr>
        <w:t xml:space="preserve">составляет: </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4252"/>
        <w:gridCol w:w="709"/>
        <w:gridCol w:w="709"/>
        <w:gridCol w:w="1134"/>
        <w:gridCol w:w="1559"/>
      </w:tblGrid>
      <w:tr w:rsidR="009C5593" w:rsidRPr="00290484" w:rsidTr="009C5593">
        <w:trPr>
          <w:trHeight w:val="570"/>
        </w:trPr>
        <w:tc>
          <w:tcPr>
            <w:tcW w:w="709" w:type="dxa"/>
            <w:shd w:val="clear" w:color="0000FF" w:fill="92D050"/>
            <w:vAlign w:val="center"/>
            <w:hideMark/>
          </w:tcPr>
          <w:p w:rsidR="009C5593" w:rsidRPr="009C5593" w:rsidRDefault="009C5593" w:rsidP="009C5593">
            <w:pPr>
              <w:widowControl/>
              <w:suppressAutoHyphens w:val="0"/>
              <w:autoSpaceDN/>
              <w:jc w:val="center"/>
              <w:textAlignment w:val="auto"/>
              <w:rPr>
                <w:rFonts w:eastAsia="Times New Roman" w:cs="Times New Roman"/>
                <w:b/>
                <w:bCs/>
                <w:color w:val="auto"/>
                <w:kern w:val="0"/>
                <w:sz w:val="20"/>
                <w:szCs w:val="20"/>
              </w:rPr>
            </w:pPr>
            <w:r w:rsidRPr="009C5593">
              <w:rPr>
                <w:rFonts w:eastAsia="Times New Roman" w:cs="Times New Roman"/>
                <w:b/>
                <w:bCs/>
                <w:color w:val="auto"/>
                <w:kern w:val="0"/>
                <w:sz w:val="20"/>
                <w:szCs w:val="20"/>
              </w:rPr>
              <w:t>№ лота</w:t>
            </w:r>
          </w:p>
        </w:tc>
        <w:tc>
          <w:tcPr>
            <w:tcW w:w="1843" w:type="dxa"/>
            <w:shd w:val="clear" w:color="0000FF" w:fill="92D050"/>
            <w:vAlign w:val="center"/>
            <w:hideMark/>
          </w:tcPr>
          <w:p w:rsidR="009C5593" w:rsidRPr="009C5593" w:rsidRDefault="009C5593" w:rsidP="009C5593">
            <w:pPr>
              <w:widowControl/>
              <w:suppressAutoHyphens w:val="0"/>
              <w:autoSpaceDN/>
              <w:jc w:val="center"/>
              <w:textAlignment w:val="auto"/>
              <w:rPr>
                <w:rFonts w:eastAsia="Times New Roman" w:cs="Times New Roman"/>
                <w:b/>
                <w:bCs/>
                <w:color w:val="auto"/>
                <w:kern w:val="0"/>
                <w:sz w:val="20"/>
                <w:szCs w:val="20"/>
              </w:rPr>
            </w:pPr>
            <w:r w:rsidRPr="009C5593">
              <w:rPr>
                <w:rFonts w:eastAsia="Times New Roman" w:cs="Times New Roman"/>
                <w:b/>
                <w:bCs/>
                <w:color w:val="auto"/>
                <w:kern w:val="0"/>
                <w:sz w:val="20"/>
                <w:szCs w:val="20"/>
              </w:rPr>
              <w:t>Наменование</w:t>
            </w:r>
          </w:p>
        </w:tc>
        <w:tc>
          <w:tcPr>
            <w:tcW w:w="4252" w:type="dxa"/>
            <w:shd w:val="clear" w:color="0000FF" w:fill="92D050"/>
            <w:vAlign w:val="center"/>
            <w:hideMark/>
          </w:tcPr>
          <w:p w:rsidR="009C5593" w:rsidRPr="009C5593" w:rsidRDefault="009C5593" w:rsidP="009C5593">
            <w:pPr>
              <w:widowControl/>
              <w:suppressAutoHyphens w:val="0"/>
              <w:autoSpaceDN/>
              <w:jc w:val="center"/>
              <w:textAlignment w:val="auto"/>
              <w:rPr>
                <w:rFonts w:eastAsia="Times New Roman" w:cs="Times New Roman"/>
                <w:b/>
                <w:bCs/>
                <w:color w:val="auto"/>
                <w:kern w:val="0"/>
                <w:sz w:val="20"/>
                <w:szCs w:val="20"/>
              </w:rPr>
            </w:pPr>
            <w:r w:rsidRPr="009C5593">
              <w:rPr>
                <w:rFonts w:eastAsia="Times New Roman" w:cs="Times New Roman"/>
                <w:b/>
                <w:bCs/>
                <w:color w:val="auto"/>
                <w:kern w:val="0"/>
                <w:sz w:val="20"/>
                <w:szCs w:val="20"/>
              </w:rPr>
              <w:t>Техническая характеристика</w:t>
            </w:r>
          </w:p>
        </w:tc>
        <w:tc>
          <w:tcPr>
            <w:tcW w:w="709" w:type="dxa"/>
            <w:shd w:val="clear" w:color="0000FF" w:fill="92D050"/>
            <w:vAlign w:val="center"/>
            <w:hideMark/>
          </w:tcPr>
          <w:p w:rsidR="009C5593" w:rsidRPr="009C5593" w:rsidRDefault="009C5593" w:rsidP="009C5593">
            <w:pPr>
              <w:widowControl/>
              <w:suppressAutoHyphens w:val="0"/>
              <w:autoSpaceDN/>
              <w:jc w:val="center"/>
              <w:textAlignment w:val="auto"/>
              <w:rPr>
                <w:rFonts w:eastAsia="Times New Roman" w:cs="Times New Roman"/>
                <w:b/>
                <w:bCs/>
                <w:color w:val="auto"/>
                <w:kern w:val="0"/>
                <w:sz w:val="20"/>
                <w:szCs w:val="20"/>
              </w:rPr>
            </w:pPr>
            <w:r w:rsidRPr="009C5593">
              <w:rPr>
                <w:rFonts w:eastAsia="Times New Roman" w:cs="Times New Roman"/>
                <w:b/>
                <w:bCs/>
                <w:color w:val="auto"/>
                <w:kern w:val="0"/>
                <w:sz w:val="20"/>
                <w:szCs w:val="20"/>
              </w:rPr>
              <w:t>Ед.изм.</w:t>
            </w:r>
          </w:p>
        </w:tc>
        <w:tc>
          <w:tcPr>
            <w:tcW w:w="709" w:type="dxa"/>
            <w:shd w:val="clear" w:color="000000" w:fill="92D050"/>
            <w:noWrap/>
            <w:vAlign w:val="center"/>
            <w:hideMark/>
          </w:tcPr>
          <w:p w:rsidR="009C5593" w:rsidRPr="009C5593" w:rsidRDefault="009C5593" w:rsidP="009C5593">
            <w:pPr>
              <w:widowControl/>
              <w:suppressAutoHyphens w:val="0"/>
              <w:autoSpaceDN/>
              <w:jc w:val="center"/>
              <w:textAlignment w:val="auto"/>
              <w:rPr>
                <w:rFonts w:eastAsia="Times New Roman" w:cs="Times New Roman"/>
                <w:b/>
                <w:bCs/>
                <w:kern w:val="0"/>
                <w:sz w:val="20"/>
                <w:szCs w:val="20"/>
              </w:rPr>
            </w:pPr>
            <w:r w:rsidRPr="009C5593">
              <w:rPr>
                <w:rFonts w:eastAsia="Times New Roman" w:cs="Times New Roman"/>
                <w:b/>
                <w:bCs/>
                <w:kern w:val="0"/>
                <w:sz w:val="20"/>
                <w:szCs w:val="20"/>
              </w:rPr>
              <w:t>Кол-во</w:t>
            </w:r>
          </w:p>
        </w:tc>
        <w:tc>
          <w:tcPr>
            <w:tcW w:w="1134" w:type="dxa"/>
            <w:shd w:val="clear" w:color="0000FF" w:fill="92D050"/>
            <w:vAlign w:val="center"/>
            <w:hideMark/>
          </w:tcPr>
          <w:p w:rsidR="009C5593" w:rsidRPr="009C5593" w:rsidRDefault="009C5593" w:rsidP="009C5593">
            <w:pPr>
              <w:widowControl/>
              <w:suppressAutoHyphens w:val="0"/>
              <w:autoSpaceDN/>
              <w:jc w:val="center"/>
              <w:textAlignment w:val="auto"/>
              <w:rPr>
                <w:rFonts w:eastAsia="Times New Roman" w:cs="Times New Roman"/>
                <w:b/>
                <w:bCs/>
                <w:color w:val="auto"/>
                <w:kern w:val="0"/>
                <w:sz w:val="20"/>
                <w:szCs w:val="20"/>
              </w:rPr>
            </w:pPr>
            <w:r w:rsidRPr="009C5593">
              <w:rPr>
                <w:rFonts w:eastAsia="Times New Roman" w:cs="Times New Roman"/>
                <w:b/>
                <w:bCs/>
                <w:color w:val="auto"/>
                <w:kern w:val="0"/>
                <w:sz w:val="20"/>
                <w:szCs w:val="20"/>
              </w:rPr>
              <w:t>Цена</w:t>
            </w:r>
          </w:p>
        </w:tc>
        <w:tc>
          <w:tcPr>
            <w:tcW w:w="1559" w:type="dxa"/>
            <w:shd w:val="clear" w:color="0000FF" w:fill="92D050"/>
            <w:vAlign w:val="center"/>
            <w:hideMark/>
          </w:tcPr>
          <w:p w:rsidR="009C5593" w:rsidRPr="009C5593" w:rsidRDefault="009C5593" w:rsidP="009C5593">
            <w:pPr>
              <w:widowControl/>
              <w:suppressAutoHyphens w:val="0"/>
              <w:autoSpaceDN/>
              <w:jc w:val="center"/>
              <w:textAlignment w:val="auto"/>
              <w:rPr>
                <w:rFonts w:eastAsia="Times New Roman" w:cs="Times New Roman"/>
                <w:b/>
                <w:bCs/>
                <w:color w:val="auto"/>
                <w:kern w:val="0"/>
                <w:sz w:val="20"/>
                <w:szCs w:val="20"/>
              </w:rPr>
            </w:pPr>
            <w:r w:rsidRPr="009C5593">
              <w:rPr>
                <w:rFonts w:eastAsia="Times New Roman" w:cs="Times New Roman"/>
                <w:b/>
                <w:bCs/>
                <w:color w:val="auto"/>
                <w:kern w:val="0"/>
                <w:sz w:val="20"/>
                <w:szCs w:val="20"/>
              </w:rPr>
              <w:t>Сумма</w:t>
            </w:r>
          </w:p>
        </w:tc>
      </w:tr>
      <w:tr w:rsidR="009C5593" w:rsidRPr="009C5593" w:rsidTr="009C5593">
        <w:trPr>
          <w:trHeight w:val="300"/>
        </w:trPr>
        <w:tc>
          <w:tcPr>
            <w:tcW w:w="10915" w:type="dxa"/>
            <w:gridSpan w:val="7"/>
            <w:shd w:val="clear" w:color="0000FF" w:fill="92D050"/>
            <w:vAlign w:val="center"/>
            <w:hideMark/>
          </w:tcPr>
          <w:p w:rsidR="009C5593" w:rsidRPr="009C5593" w:rsidRDefault="009C5593" w:rsidP="009C5593">
            <w:pPr>
              <w:widowControl/>
              <w:suppressAutoHyphens w:val="0"/>
              <w:autoSpaceDN/>
              <w:jc w:val="center"/>
              <w:textAlignment w:val="auto"/>
              <w:rPr>
                <w:rFonts w:eastAsia="Times New Roman" w:cs="Times New Roman"/>
                <w:b/>
                <w:bCs/>
                <w:color w:val="auto"/>
                <w:kern w:val="0"/>
                <w:sz w:val="20"/>
                <w:szCs w:val="20"/>
              </w:rPr>
            </w:pPr>
            <w:r w:rsidRPr="009C5593">
              <w:rPr>
                <w:rFonts w:eastAsia="Times New Roman" w:cs="Times New Roman"/>
                <w:b/>
                <w:bCs/>
                <w:color w:val="auto"/>
                <w:kern w:val="0"/>
                <w:sz w:val="20"/>
                <w:szCs w:val="20"/>
              </w:rPr>
              <w:t>ИМН</w:t>
            </w:r>
          </w:p>
        </w:tc>
      </w:tr>
      <w:tr w:rsidR="009C5593" w:rsidRPr="00290484" w:rsidTr="009C5593">
        <w:trPr>
          <w:trHeight w:val="1305"/>
        </w:trPr>
        <w:tc>
          <w:tcPr>
            <w:tcW w:w="709"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1</w:t>
            </w:r>
          </w:p>
        </w:tc>
        <w:tc>
          <w:tcPr>
            <w:tcW w:w="1843" w:type="dxa"/>
            <w:shd w:val="clear" w:color="auto" w:fill="auto"/>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Набор для эпидуральной анестезии (размер 18 G -Стандартный катетер с 3 боковыми отверстиями)</w:t>
            </w:r>
          </w:p>
        </w:tc>
        <w:tc>
          <w:tcPr>
            <w:tcW w:w="4252" w:type="dxa"/>
            <w:shd w:val="clear" w:color="auto" w:fill="auto"/>
            <w:vAlign w:val="center"/>
            <w:hideMark/>
          </w:tcPr>
          <w:p w:rsidR="009C5593" w:rsidRPr="009C5593" w:rsidRDefault="009C5593" w:rsidP="009C5593">
            <w:pPr>
              <w:widowControl/>
              <w:suppressAutoHyphens w:val="0"/>
              <w:autoSpaceDN/>
              <w:textAlignment w:val="auto"/>
              <w:rPr>
                <w:rFonts w:eastAsia="Times New Roman" w:cs="Times New Roman"/>
                <w:kern w:val="0"/>
                <w:sz w:val="20"/>
                <w:szCs w:val="20"/>
              </w:rPr>
            </w:pPr>
            <w:r w:rsidRPr="009C5593">
              <w:rPr>
                <w:rFonts w:eastAsia="Times New Roman" w:cs="Times New Roman"/>
                <w:kern w:val="0"/>
                <w:sz w:val="20"/>
                <w:szCs w:val="20"/>
              </w:rPr>
              <w:t xml:space="preserve">Эпидуральная игла Туохи 18G, наружный диаметр 1.277-1.284мм, внутренний диаметр 1.05-1.074мм, длина рабочей части 90мм, общая длина 120мм, с маркировкой через каждые 10 мм для указания глубины функционирования, со втулкой стилета с цветовой маркировкой и пластиковым стилетом, совместимым с замком Люэра или замком Slip Lock и с крыльями. На стилете должна быть выемка, показывающая направление кончика иглы. Наличие на «крыльях» полукруглых углублений для упора подушечками пальцев и ориентационной метки, совпадающей с изгибом иглы. Наличие несмываемой (выдавленной) маркировки размера иглы на мандрене. Пластиковый обтуратор, срез которого точно совпадает со срезом дистального конца иглы. Защитная трубка на игле, полностью покрывающая металлическую часть.Эпидуральный катетер 20G:  для иглы 18G, закрытый кончик, 3 латеральных отверстия, на расстоянии 15 мм, 11 мм, 7 мм от закрытого кончика катетера, расположенных по спирали, наружный диаметр 0.86мм, внутренний диаметр 0,45 мм, длина 100см, жесткость материала 60 ед. по Шору, цветовая маркировка кончика и  длины с 50 до 100мм каждые 10мм, 50 мм и на 100мм считая от кончика, объем заполнения (D-M 0.19мл). Наклейка с индикацией «эпидуральный» для катетера. Направитель для катетера с замком Люера типа  male. Шприц «утрата сопротивления» трёхкомпонентный: используемый объем 10 мл; внутренний диаметр цилиндра 17,07 мм; диаметр наконечника поршня 14,99 мм, надпись на шприце, указывающая на использования шприца для техники «утраты сопротивления».Эпидуральный фильтр: </w:t>
            </w:r>
            <w:r w:rsidRPr="009C5593">
              <w:rPr>
                <w:rFonts w:eastAsia="Times New Roman" w:cs="Times New Roman"/>
                <w:kern w:val="0"/>
                <w:sz w:val="20"/>
                <w:szCs w:val="20"/>
              </w:rPr>
              <w:lastRenderedPageBreak/>
              <w:t>диаметр пор 0,2 мкм, обеспечивает двунаправленную фильтрацию; объем заполнения 0,75 мл; максимальное давление фильтрации 1793 kPa; фильтрующий материал – Полиэфирсульфон, замок Люера, с одной стороны тип male с другой female  с возможность дополнительной фиксации с помощью внутренней резьбы при наличии внешней резьбы на ответной части. Возможность поворота на 360 градусов после соединения. Профиль в самой высокой части 16мм. Длина 34мм. Максимальный срок службы 96 часов. Имеется приспособление для фиксации фильтра, которое может фиксировать эпидуральный фильтр к телу.Фиксатор-липучка одновременно обеспечивает уменьшение вероятности перегиба и закрепление эпидурального катетера в месте выхода из спины пациента. Наклейка для фиксации эпидурального катетера круглая 55х55 мм общей максимальной высотой 1,16 мм; изготовлена из биологически инертных вспененных композитных материалов (вспененный сополимер полиэтилен-этиленвинилацетата); адгезивный слой, обращенный к коже, защищен ламинированной бумагой, прозрачное центральное окошко диаметром 12 мм; жёсткий тип фиксации-защёлка с каналом катетера , подходящего для иглы 18G. Коннектор для эпидурального катетера.Тип соединения - обжимная муфта с пресс-защёлкой. Закрытие (активация) защелкиванием. Открытие (деактивация) с помощью шприца с замком Люера типа male. Отверстие для катетера с одной стороны и порт Люера типа female с другой, с возможностью дополнительной фиксации при помощи внешней резьбы при наличии внутренней резьбы на ответной детали. Закручивающаяся защитная крышечка. Высота 10 мм. Индивидуальная стерильная упаковка, стерилизация этиленоксидом</w:t>
            </w:r>
          </w:p>
        </w:tc>
        <w:tc>
          <w:tcPr>
            <w:tcW w:w="709" w:type="dxa"/>
            <w:shd w:val="clear" w:color="000000" w:fill="FFFFFF"/>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lastRenderedPageBreak/>
              <w:t>шт</w:t>
            </w:r>
          </w:p>
        </w:tc>
        <w:tc>
          <w:tcPr>
            <w:tcW w:w="709" w:type="dxa"/>
            <w:shd w:val="clear" w:color="000000" w:fill="FFFFFF"/>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50</w:t>
            </w:r>
          </w:p>
        </w:tc>
        <w:tc>
          <w:tcPr>
            <w:tcW w:w="1134"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 xml:space="preserve">6 000,00   </w:t>
            </w:r>
          </w:p>
        </w:tc>
        <w:tc>
          <w:tcPr>
            <w:tcW w:w="1559" w:type="dxa"/>
            <w:shd w:val="clear" w:color="000000" w:fill="FFFFFF"/>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 xml:space="preserve">300 000,00   </w:t>
            </w:r>
          </w:p>
        </w:tc>
      </w:tr>
      <w:tr w:rsidR="009C5593" w:rsidRPr="00290484" w:rsidTr="009C5593">
        <w:trPr>
          <w:trHeight w:val="600"/>
        </w:trPr>
        <w:tc>
          <w:tcPr>
            <w:tcW w:w="709"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2</w:t>
            </w:r>
          </w:p>
        </w:tc>
        <w:tc>
          <w:tcPr>
            <w:tcW w:w="1843"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Вата гироскопическая 100гр</w:t>
            </w:r>
          </w:p>
        </w:tc>
        <w:tc>
          <w:tcPr>
            <w:tcW w:w="4252"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гироскопическая 100гр</w:t>
            </w:r>
          </w:p>
        </w:tc>
        <w:tc>
          <w:tcPr>
            <w:tcW w:w="709" w:type="dxa"/>
            <w:shd w:val="clear" w:color="000000" w:fill="FFFFFF"/>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штука</w:t>
            </w:r>
          </w:p>
        </w:tc>
        <w:tc>
          <w:tcPr>
            <w:tcW w:w="709" w:type="dxa"/>
            <w:shd w:val="clear" w:color="000000" w:fill="FFFFFF"/>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3600</w:t>
            </w:r>
          </w:p>
        </w:tc>
        <w:tc>
          <w:tcPr>
            <w:tcW w:w="1134"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 xml:space="preserve">             163,00   </w:t>
            </w:r>
          </w:p>
        </w:tc>
        <w:tc>
          <w:tcPr>
            <w:tcW w:w="1559" w:type="dxa"/>
            <w:shd w:val="clear" w:color="000000" w:fill="FFFFFF"/>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 xml:space="preserve">            586 800,00   </w:t>
            </w:r>
          </w:p>
        </w:tc>
      </w:tr>
      <w:tr w:rsidR="009C5593" w:rsidRPr="00290484" w:rsidTr="009C5593">
        <w:trPr>
          <w:trHeight w:val="600"/>
        </w:trPr>
        <w:tc>
          <w:tcPr>
            <w:tcW w:w="709"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3</w:t>
            </w:r>
          </w:p>
        </w:tc>
        <w:tc>
          <w:tcPr>
            <w:tcW w:w="1843"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Контейнер для транспортировки пробирок</w:t>
            </w:r>
          </w:p>
        </w:tc>
        <w:tc>
          <w:tcPr>
            <w:tcW w:w="4252"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Контейнер для транспортировки пробирок 20 лунок</w:t>
            </w:r>
          </w:p>
        </w:tc>
        <w:tc>
          <w:tcPr>
            <w:tcW w:w="709"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шт</w:t>
            </w:r>
          </w:p>
        </w:tc>
        <w:tc>
          <w:tcPr>
            <w:tcW w:w="709" w:type="dxa"/>
            <w:shd w:val="clear" w:color="000000" w:fill="FFFFFF"/>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20</w:t>
            </w:r>
          </w:p>
        </w:tc>
        <w:tc>
          <w:tcPr>
            <w:tcW w:w="1134"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 xml:space="preserve">        23 000,00   </w:t>
            </w:r>
          </w:p>
        </w:tc>
        <w:tc>
          <w:tcPr>
            <w:tcW w:w="1559" w:type="dxa"/>
            <w:shd w:val="clear" w:color="000000" w:fill="FFFFFF"/>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 xml:space="preserve">            460 000,00   </w:t>
            </w:r>
          </w:p>
        </w:tc>
      </w:tr>
      <w:tr w:rsidR="009C5593" w:rsidRPr="00290484" w:rsidTr="009C5593">
        <w:trPr>
          <w:trHeight w:val="2700"/>
        </w:trPr>
        <w:tc>
          <w:tcPr>
            <w:tcW w:w="709"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4</w:t>
            </w:r>
          </w:p>
        </w:tc>
        <w:tc>
          <w:tcPr>
            <w:tcW w:w="1843"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Натронная известь Spherasorb, канистра 5л, ( с содержанием цеолита) цветоиндикация (белый-фиолетовый)</w:t>
            </w:r>
          </w:p>
        </w:tc>
        <w:tc>
          <w:tcPr>
            <w:tcW w:w="4252"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 xml:space="preserve"> Абсорбент дыхательного контура для поглощения углекислого газа в закрытом реверсивном контуре дыхательном . Абсорбент углекислого газа натронная известь Spherasorb, частицы сферической формы 2-4 мм для оптимального распределения в абсорбере и увеличения площади поглощения, производительность более 130 л/кг, содержание пыли 0,2%, твердость 97%, сопротивление потоку (60 л/мин) менее 1,5см Н2О, канистра 5л (масса не менее 4,25кг), цветоиндикация: белый-фиолетовый. Состав: гидроокись кальция – 93,5%, гидроокись натрия – 1,5%, цеолит – 5%, индикатор – 0,03%,  относительная влажность не менее 15,9%. Упаковка: клинически чистая, 2шт. Срок годности (срок гарантии) 5 лет от даты изготовления.</w:t>
            </w:r>
          </w:p>
        </w:tc>
        <w:tc>
          <w:tcPr>
            <w:tcW w:w="709"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шт</w:t>
            </w:r>
          </w:p>
        </w:tc>
        <w:tc>
          <w:tcPr>
            <w:tcW w:w="709" w:type="dxa"/>
            <w:shd w:val="clear" w:color="000000" w:fill="FFFFFF"/>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200</w:t>
            </w:r>
          </w:p>
        </w:tc>
        <w:tc>
          <w:tcPr>
            <w:tcW w:w="1134"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 xml:space="preserve">        25 000,00   </w:t>
            </w:r>
          </w:p>
        </w:tc>
        <w:tc>
          <w:tcPr>
            <w:tcW w:w="1559" w:type="dxa"/>
            <w:shd w:val="clear" w:color="000000" w:fill="FFFFFF"/>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 xml:space="preserve">         5 000 000,00   </w:t>
            </w:r>
          </w:p>
        </w:tc>
      </w:tr>
      <w:tr w:rsidR="009C5593" w:rsidRPr="00290484" w:rsidTr="009C5593">
        <w:trPr>
          <w:trHeight w:val="1500"/>
        </w:trPr>
        <w:tc>
          <w:tcPr>
            <w:tcW w:w="709"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lastRenderedPageBreak/>
              <w:t>5</w:t>
            </w:r>
          </w:p>
        </w:tc>
        <w:tc>
          <w:tcPr>
            <w:tcW w:w="1843"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Лицевая маска для анестезии СоmfortStar одноразовая, кольцо с креплениями, стандартная, размер 4,для взрослых. Размер S,20 шт. МРО1514</w:t>
            </w:r>
          </w:p>
        </w:tc>
        <w:tc>
          <w:tcPr>
            <w:tcW w:w="4252"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Лицевая маска для анестезии СоmfortStar одноразовая, кольцо с креплениями, стандартная, размер 4,для взрослых. Размер S,20 шт. МРО1514</w:t>
            </w:r>
          </w:p>
        </w:tc>
        <w:tc>
          <w:tcPr>
            <w:tcW w:w="709"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шт</w:t>
            </w:r>
          </w:p>
        </w:tc>
        <w:tc>
          <w:tcPr>
            <w:tcW w:w="709" w:type="dxa"/>
            <w:shd w:val="clear" w:color="000000" w:fill="FFFFFF"/>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2500</w:t>
            </w:r>
          </w:p>
        </w:tc>
        <w:tc>
          <w:tcPr>
            <w:tcW w:w="1134"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 xml:space="preserve">             733,00   </w:t>
            </w:r>
          </w:p>
        </w:tc>
        <w:tc>
          <w:tcPr>
            <w:tcW w:w="1559" w:type="dxa"/>
            <w:shd w:val="clear" w:color="000000" w:fill="FFFFFF"/>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 xml:space="preserve">         1 832 500,00   </w:t>
            </w:r>
          </w:p>
        </w:tc>
      </w:tr>
      <w:tr w:rsidR="009C5593" w:rsidRPr="00290484" w:rsidTr="009C5593">
        <w:trPr>
          <w:trHeight w:val="1575"/>
        </w:trPr>
        <w:tc>
          <w:tcPr>
            <w:tcW w:w="709"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6</w:t>
            </w:r>
          </w:p>
        </w:tc>
        <w:tc>
          <w:tcPr>
            <w:tcW w:w="1843"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 xml:space="preserve">Многоразовые манжеты для измерения артериального давления  </w:t>
            </w:r>
            <w:r w:rsidRPr="009C5593">
              <w:rPr>
                <w:rFonts w:eastAsia="Times New Roman" w:cs="Times New Roman"/>
                <w:kern w:val="0"/>
                <w:sz w:val="20"/>
                <w:szCs w:val="20"/>
              </w:rPr>
              <w:br/>
              <w:t>к мониторам пациента</w:t>
            </w:r>
          </w:p>
        </w:tc>
        <w:tc>
          <w:tcPr>
            <w:tcW w:w="4252" w:type="dxa"/>
            <w:shd w:val="clear" w:color="000000" w:fill="FFFFFF"/>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Многоразовый взрослый манжет 27,5 – 36,5 см (средний)</w:t>
            </w:r>
          </w:p>
        </w:tc>
        <w:tc>
          <w:tcPr>
            <w:tcW w:w="709" w:type="dxa"/>
            <w:shd w:val="clear" w:color="000000" w:fill="FFFFFF"/>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шт</w:t>
            </w:r>
          </w:p>
        </w:tc>
        <w:tc>
          <w:tcPr>
            <w:tcW w:w="709" w:type="dxa"/>
            <w:shd w:val="clear" w:color="000000" w:fill="FFFFFF"/>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10</w:t>
            </w:r>
          </w:p>
        </w:tc>
        <w:tc>
          <w:tcPr>
            <w:tcW w:w="1134" w:type="dxa"/>
            <w:shd w:val="clear" w:color="000000" w:fill="FFFFFF"/>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 xml:space="preserve">      11 500,00   </w:t>
            </w:r>
          </w:p>
        </w:tc>
        <w:tc>
          <w:tcPr>
            <w:tcW w:w="1559"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 xml:space="preserve">         115 000,00   </w:t>
            </w:r>
          </w:p>
        </w:tc>
      </w:tr>
      <w:tr w:rsidR="009C5593" w:rsidRPr="00290484" w:rsidTr="00290484">
        <w:trPr>
          <w:trHeight w:val="1014"/>
        </w:trPr>
        <w:tc>
          <w:tcPr>
            <w:tcW w:w="709"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7</w:t>
            </w:r>
          </w:p>
        </w:tc>
        <w:tc>
          <w:tcPr>
            <w:tcW w:w="1843"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 xml:space="preserve">Многоразовые манжеты для измерения артериального давления  </w:t>
            </w:r>
            <w:r w:rsidRPr="009C5593">
              <w:rPr>
                <w:rFonts w:eastAsia="Times New Roman" w:cs="Times New Roman"/>
                <w:kern w:val="0"/>
                <w:sz w:val="20"/>
                <w:szCs w:val="20"/>
              </w:rPr>
              <w:br/>
              <w:t>к мониторам пациента</w:t>
            </w:r>
          </w:p>
        </w:tc>
        <w:tc>
          <w:tcPr>
            <w:tcW w:w="4252" w:type="dxa"/>
            <w:shd w:val="clear" w:color="000000" w:fill="FFFFFF"/>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Многоразовый детский манжет 13,8 – 21,5 см (средний)</w:t>
            </w:r>
          </w:p>
        </w:tc>
        <w:tc>
          <w:tcPr>
            <w:tcW w:w="709" w:type="dxa"/>
            <w:shd w:val="clear" w:color="000000" w:fill="FFFFFF"/>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шт</w:t>
            </w:r>
          </w:p>
        </w:tc>
        <w:tc>
          <w:tcPr>
            <w:tcW w:w="709" w:type="dxa"/>
            <w:shd w:val="clear" w:color="000000" w:fill="FFFFFF"/>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10</w:t>
            </w:r>
          </w:p>
        </w:tc>
        <w:tc>
          <w:tcPr>
            <w:tcW w:w="1134" w:type="dxa"/>
            <w:shd w:val="clear" w:color="000000" w:fill="FFFFFF"/>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 xml:space="preserve">      11 500,00   </w:t>
            </w:r>
          </w:p>
        </w:tc>
        <w:tc>
          <w:tcPr>
            <w:tcW w:w="1559"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 xml:space="preserve">         115 000,00   </w:t>
            </w:r>
          </w:p>
        </w:tc>
      </w:tr>
      <w:tr w:rsidR="009C5593" w:rsidRPr="009C5593" w:rsidTr="00290484">
        <w:trPr>
          <w:trHeight w:val="60"/>
        </w:trPr>
        <w:tc>
          <w:tcPr>
            <w:tcW w:w="10915" w:type="dxa"/>
            <w:gridSpan w:val="7"/>
            <w:shd w:val="clear" w:color="000000" w:fill="92D050"/>
            <w:vAlign w:val="center"/>
            <w:hideMark/>
          </w:tcPr>
          <w:p w:rsidR="009C5593" w:rsidRPr="009C5593" w:rsidRDefault="009C5593" w:rsidP="009C5593">
            <w:pPr>
              <w:widowControl/>
              <w:suppressAutoHyphens w:val="0"/>
              <w:autoSpaceDN/>
              <w:jc w:val="center"/>
              <w:textAlignment w:val="auto"/>
              <w:rPr>
                <w:rFonts w:eastAsia="Times New Roman" w:cs="Times New Roman"/>
                <w:b/>
                <w:bCs/>
                <w:kern w:val="0"/>
                <w:sz w:val="20"/>
                <w:szCs w:val="20"/>
              </w:rPr>
            </w:pPr>
            <w:r w:rsidRPr="009C5593">
              <w:rPr>
                <w:rFonts w:eastAsia="Times New Roman" w:cs="Times New Roman"/>
                <w:b/>
                <w:bCs/>
                <w:kern w:val="0"/>
                <w:sz w:val="20"/>
                <w:szCs w:val="20"/>
              </w:rPr>
              <w:t>ЛС</w:t>
            </w:r>
          </w:p>
        </w:tc>
      </w:tr>
      <w:tr w:rsidR="009C5593" w:rsidRPr="00290484" w:rsidTr="00290484">
        <w:trPr>
          <w:trHeight w:val="60"/>
        </w:trPr>
        <w:tc>
          <w:tcPr>
            <w:tcW w:w="709" w:type="dxa"/>
            <w:shd w:val="clear" w:color="000000" w:fill="FFFFFF"/>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8</w:t>
            </w:r>
          </w:p>
        </w:tc>
        <w:tc>
          <w:tcPr>
            <w:tcW w:w="1843" w:type="dxa"/>
            <w:shd w:val="clear" w:color="auto" w:fill="auto"/>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Повидон - йод</w:t>
            </w:r>
          </w:p>
        </w:tc>
        <w:tc>
          <w:tcPr>
            <w:tcW w:w="4252" w:type="dxa"/>
            <w:shd w:val="clear" w:color="auto" w:fill="auto"/>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раствор для наружного применения 1 л</w:t>
            </w:r>
          </w:p>
        </w:tc>
        <w:tc>
          <w:tcPr>
            <w:tcW w:w="709" w:type="dxa"/>
            <w:shd w:val="clear" w:color="auto" w:fill="auto"/>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фл</w:t>
            </w:r>
          </w:p>
        </w:tc>
        <w:tc>
          <w:tcPr>
            <w:tcW w:w="709" w:type="dxa"/>
            <w:shd w:val="clear" w:color="auto" w:fill="auto"/>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60</w:t>
            </w:r>
          </w:p>
        </w:tc>
        <w:tc>
          <w:tcPr>
            <w:tcW w:w="1134" w:type="dxa"/>
            <w:shd w:val="clear" w:color="auto" w:fill="auto"/>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4 200,00</w:t>
            </w:r>
          </w:p>
        </w:tc>
        <w:tc>
          <w:tcPr>
            <w:tcW w:w="1559" w:type="dxa"/>
            <w:shd w:val="clear" w:color="auto" w:fill="auto"/>
            <w:noWrap/>
            <w:vAlign w:val="center"/>
            <w:hideMark/>
          </w:tcPr>
          <w:p w:rsidR="009C5593" w:rsidRPr="009C5593" w:rsidRDefault="009C5593" w:rsidP="009C5593">
            <w:pPr>
              <w:widowControl/>
              <w:suppressAutoHyphens w:val="0"/>
              <w:autoSpaceDN/>
              <w:jc w:val="center"/>
              <w:textAlignment w:val="auto"/>
              <w:rPr>
                <w:rFonts w:eastAsia="Times New Roman" w:cs="Times New Roman"/>
                <w:kern w:val="0"/>
                <w:sz w:val="20"/>
                <w:szCs w:val="20"/>
              </w:rPr>
            </w:pPr>
            <w:r w:rsidRPr="009C5593">
              <w:rPr>
                <w:rFonts w:eastAsia="Times New Roman" w:cs="Times New Roman"/>
                <w:kern w:val="0"/>
                <w:sz w:val="20"/>
                <w:szCs w:val="20"/>
              </w:rPr>
              <w:t>252 000,00</w:t>
            </w:r>
          </w:p>
        </w:tc>
      </w:tr>
    </w:tbl>
    <w:p w:rsidR="005B4615" w:rsidRPr="00290484" w:rsidRDefault="005B4615" w:rsidP="00106A11">
      <w:pPr>
        <w:pStyle w:val="Standard"/>
        <w:jc w:val="both"/>
        <w:rPr>
          <w:rFonts w:eastAsia="SimSun, 宋体" w:cs="Times New Roman"/>
          <w:color w:val="auto"/>
          <w:sz w:val="20"/>
          <w:szCs w:val="20"/>
          <w:lang w:eastAsia="zh-CN"/>
        </w:rPr>
      </w:pPr>
    </w:p>
    <w:p w:rsidR="00106A11" w:rsidRPr="00290484" w:rsidRDefault="00106A11" w:rsidP="00106A11">
      <w:pPr>
        <w:pStyle w:val="Standard"/>
        <w:jc w:val="both"/>
        <w:rPr>
          <w:rFonts w:eastAsia="SimSun, 宋体" w:cs="Times New Roman"/>
          <w:b/>
          <w:color w:val="auto"/>
          <w:sz w:val="20"/>
          <w:szCs w:val="20"/>
          <w:lang w:eastAsia="zh-CN"/>
        </w:rPr>
      </w:pPr>
      <w:r w:rsidRPr="00290484">
        <w:rPr>
          <w:rFonts w:eastAsia="SimSun, 宋体" w:cs="Times New Roman"/>
          <w:b/>
          <w:color w:val="auto"/>
          <w:sz w:val="20"/>
          <w:szCs w:val="20"/>
          <w:lang w:eastAsia="zh-CN"/>
        </w:rPr>
        <w:t>5. До истечения окончательного срока представления ценовых предложений, ценовые предложения представили следующие потенциальные поставщики:</w:t>
      </w: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2258"/>
        <w:gridCol w:w="4819"/>
        <w:gridCol w:w="2693"/>
      </w:tblGrid>
      <w:tr w:rsidR="00106A11" w:rsidRPr="00290484" w:rsidTr="00EC1E19">
        <w:trPr>
          <w:trHeight w:val="230"/>
        </w:trPr>
        <w:tc>
          <w:tcPr>
            <w:tcW w:w="720" w:type="dxa"/>
            <w:noWrap/>
            <w:vAlign w:val="center"/>
          </w:tcPr>
          <w:p w:rsidR="00106A11" w:rsidRPr="00290484" w:rsidRDefault="00106A11" w:rsidP="007E747D">
            <w:pPr>
              <w:jc w:val="center"/>
              <w:rPr>
                <w:rFonts w:cs="Times New Roman"/>
                <w:b/>
                <w:bCs/>
                <w:sz w:val="20"/>
                <w:szCs w:val="20"/>
              </w:rPr>
            </w:pPr>
            <w:r w:rsidRPr="00290484">
              <w:rPr>
                <w:rFonts w:cs="Times New Roman"/>
                <w:b/>
                <w:bCs/>
                <w:sz w:val="20"/>
                <w:szCs w:val="20"/>
              </w:rPr>
              <w:t>№</w:t>
            </w:r>
          </w:p>
        </w:tc>
        <w:tc>
          <w:tcPr>
            <w:tcW w:w="2258" w:type="dxa"/>
            <w:vAlign w:val="center"/>
          </w:tcPr>
          <w:p w:rsidR="00106A11" w:rsidRPr="00290484" w:rsidRDefault="00106A11" w:rsidP="007E747D">
            <w:pPr>
              <w:jc w:val="center"/>
              <w:rPr>
                <w:rFonts w:cs="Times New Roman"/>
                <w:b/>
                <w:bCs/>
                <w:sz w:val="20"/>
                <w:szCs w:val="20"/>
              </w:rPr>
            </w:pPr>
            <w:r w:rsidRPr="00290484">
              <w:rPr>
                <w:rFonts w:cs="Times New Roman"/>
                <w:b/>
                <w:bCs/>
                <w:sz w:val="20"/>
                <w:szCs w:val="20"/>
              </w:rPr>
              <w:t>Наименование потенциальных поставщиков</w:t>
            </w:r>
          </w:p>
        </w:tc>
        <w:tc>
          <w:tcPr>
            <w:tcW w:w="4819" w:type="dxa"/>
            <w:vAlign w:val="center"/>
          </w:tcPr>
          <w:p w:rsidR="00106A11" w:rsidRPr="00290484" w:rsidRDefault="00106A11" w:rsidP="007E747D">
            <w:pPr>
              <w:jc w:val="center"/>
              <w:rPr>
                <w:rFonts w:cs="Times New Roman"/>
                <w:b/>
                <w:bCs/>
                <w:sz w:val="20"/>
                <w:szCs w:val="20"/>
              </w:rPr>
            </w:pPr>
            <w:r w:rsidRPr="00290484">
              <w:rPr>
                <w:rFonts w:cs="Times New Roman"/>
                <w:b/>
                <w:bCs/>
                <w:sz w:val="20"/>
                <w:szCs w:val="20"/>
              </w:rPr>
              <w:t>Адрес</w:t>
            </w:r>
          </w:p>
        </w:tc>
        <w:tc>
          <w:tcPr>
            <w:tcW w:w="2693" w:type="dxa"/>
            <w:vAlign w:val="center"/>
          </w:tcPr>
          <w:p w:rsidR="00106A11" w:rsidRPr="00290484" w:rsidRDefault="00106A11" w:rsidP="007E747D">
            <w:pPr>
              <w:jc w:val="center"/>
              <w:rPr>
                <w:rFonts w:cs="Times New Roman"/>
                <w:b/>
                <w:bCs/>
                <w:sz w:val="20"/>
                <w:szCs w:val="20"/>
              </w:rPr>
            </w:pPr>
            <w:r w:rsidRPr="00290484">
              <w:rPr>
                <w:rFonts w:cs="Times New Roman"/>
                <w:b/>
                <w:bCs/>
                <w:sz w:val="20"/>
                <w:szCs w:val="20"/>
              </w:rPr>
              <w:t>Дата и время регистрации потенциального поставщика</w:t>
            </w:r>
          </w:p>
        </w:tc>
      </w:tr>
      <w:tr w:rsidR="0043579E" w:rsidRPr="00290484" w:rsidTr="00290484">
        <w:trPr>
          <w:trHeight w:val="60"/>
        </w:trPr>
        <w:tc>
          <w:tcPr>
            <w:tcW w:w="720" w:type="dxa"/>
            <w:noWrap/>
            <w:vAlign w:val="center"/>
          </w:tcPr>
          <w:p w:rsidR="0043579E" w:rsidRPr="00290484" w:rsidRDefault="005523CF" w:rsidP="0043579E">
            <w:pPr>
              <w:jc w:val="center"/>
              <w:rPr>
                <w:rFonts w:cs="Times New Roman"/>
                <w:bCs/>
                <w:sz w:val="20"/>
                <w:szCs w:val="20"/>
              </w:rPr>
            </w:pPr>
            <w:r w:rsidRPr="00290484">
              <w:rPr>
                <w:rFonts w:cs="Times New Roman"/>
                <w:bCs/>
                <w:sz w:val="20"/>
                <w:szCs w:val="20"/>
              </w:rPr>
              <w:t>1</w:t>
            </w:r>
          </w:p>
        </w:tc>
        <w:tc>
          <w:tcPr>
            <w:tcW w:w="2258" w:type="dxa"/>
            <w:vAlign w:val="center"/>
          </w:tcPr>
          <w:p w:rsidR="0043579E" w:rsidRPr="00290484" w:rsidRDefault="008E020B" w:rsidP="00BE0F6C">
            <w:pPr>
              <w:jc w:val="center"/>
              <w:rPr>
                <w:rFonts w:cs="Times New Roman"/>
                <w:bCs/>
                <w:sz w:val="20"/>
                <w:szCs w:val="20"/>
              </w:rPr>
            </w:pPr>
            <w:r w:rsidRPr="00290484">
              <w:rPr>
                <w:rFonts w:cs="Times New Roman"/>
                <w:bCs/>
                <w:sz w:val="20"/>
                <w:szCs w:val="20"/>
              </w:rPr>
              <w:t>ТОО «</w:t>
            </w:r>
            <w:r w:rsidRPr="00290484">
              <w:rPr>
                <w:rFonts w:cs="Times New Roman"/>
                <w:bCs/>
                <w:sz w:val="20"/>
                <w:szCs w:val="20"/>
                <w:lang w:val="en-US"/>
              </w:rPr>
              <w:t>MakST</w:t>
            </w:r>
            <w:r w:rsidRPr="00290484">
              <w:rPr>
                <w:rFonts w:cs="Times New Roman"/>
                <w:bCs/>
                <w:sz w:val="20"/>
                <w:szCs w:val="20"/>
                <w:lang w:val="kk-KZ"/>
              </w:rPr>
              <w:t>-</w:t>
            </w:r>
            <w:r w:rsidRPr="00290484">
              <w:rPr>
                <w:rFonts w:cs="Times New Roman"/>
                <w:bCs/>
                <w:sz w:val="20"/>
                <w:szCs w:val="20"/>
              </w:rPr>
              <w:t>фарм»</w:t>
            </w:r>
          </w:p>
        </w:tc>
        <w:tc>
          <w:tcPr>
            <w:tcW w:w="4819" w:type="dxa"/>
            <w:vAlign w:val="center"/>
          </w:tcPr>
          <w:p w:rsidR="0043579E" w:rsidRPr="00290484" w:rsidRDefault="008E020B" w:rsidP="00CA109A">
            <w:pPr>
              <w:jc w:val="center"/>
              <w:rPr>
                <w:rFonts w:cs="Times New Roman"/>
                <w:bCs/>
                <w:sz w:val="20"/>
                <w:szCs w:val="20"/>
              </w:rPr>
            </w:pPr>
            <w:r w:rsidRPr="00290484">
              <w:rPr>
                <w:rFonts w:cs="Times New Roman"/>
                <w:bCs/>
                <w:sz w:val="20"/>
                <w:szCs w:val="20"/>
              </w:rPr>
              <w:t>г.Астана, ул.Московская 40, каб 213</w:t>
            </w:r>
          </w:p>
        </w:tc>
        <w:tc>
          <w:tcPr>
            <w:tcW w:w="2693" w:type="dxa"/>
            <w:vAlign w:val="center"/>
          </w:tcPr>
          <w:p w:rsidR="008B42E9" w:rsidRPr="00290484" w:rsidRDefault="008E020B" w:rsidP="00CA109A">
            <w:pPr>
              <w:jc w:val="center"/>
              <w:rPr>
                <w:rFonts w:cs="Times New Roman"/>
                <w:bCs/>
                <w:sz w:val="20"/>
                <w:szCs w:val="20"/>
              </w:rPr>
            </w:pPr>
            <w:r w:rsidRPr="00290484">
              <w:rPr>
                <w:rFonts w:cs="Times New Roman"/>
                <w:bCs/>
                <w:sz w:val="20"/>
                <w:szCs w:val="20"/>
              </w:rPr>
              <w:t>26.07.2024г.</w:t>
            </w:r>
          </w:p>
          <w:p w:rsidR="008E020B" w:rsidRPr="00290484" w:rsidRDefault="008E020B" w:rsidP="00CA109A">
            <w:pPr>
              <w:jc w:val="center"/>
              <w:rPr>
                <w:rFonts w:cs="Times New Roman"/>
                <w:bCs/>
                <w:sz w:val="20"/>
                <w:szCs w:val="20"/>
              </w:rPr>
            </w:pPr>
            <w:r w:rsidRPr="00290484">
              <w:rPr>
                <w:rFonts w:cs="Times New Roman"/>
                <w:bCs/>
                <w:sz w:val="20"/>
                <w:szCs w:val="20"/>
              </w:rPr>
              <w:t>08:58ч.</w:t>
            </w:r>
          </w:p>
        </w:tc>
      </w:tr>
      <w:tr w:rsidR="006E53AC" w:rsidRPr="00290484" w:rsidTr="00EC1E19">
        <w:trPr>
          <w:trHeight w:val="60"/>
        </w:trPr>
        <w:tc>
          <w:tcPr>
            <w:tcW w:w="720" w:type="dxa"/>
            <w:noWrap/>
            <w:vAlign w:val="center"/>
          </w:tcPr>
          <w:p w:rsidR="006E53AC" w:rsidRPr="00290484" w:rsidRDefault="006E53AC" w:rsidP="006E53AC">
            <w:pPr>
              <w:jc w:val="center"/>
              <w:rPr>
                <w:rFonts w:cs="Times New Roman"/>
                <w:bCs/>
                <w:sz w:val="20"/>
                <w:szCs w:val="20"/>
              </w:rPr>
            </w:pPr>
            <w:r w:rsidRPr="00290484">
              <w:rPr>
                <w:rFonts w:cs="Times New Roman"/>
                <w:bCs/>
                <w:sz w:val="20"/>
                <w:szCs w:val="20"/>
              </w:rPr>
              <w:t>2</w:t>
            </w:r>
          </w:p>
        </w:tc>
        <w:tc>
          <w:tcPr>
            <w:tcW w:w="2258" w:type="dxa"/>
            <w:vAlign w:val="center"/>
          </w:tcPr>
          <w:p w:rsidR="006E53AC" w:rsidRPr="00290484" w:rsidRDefault="008E020B" w:rsidP="00CA109A">
            <w:pPr>
              <w:jc w:val="center"/>
              <w:rPr>
                <w:rFonts w:cs="Times New Roman"/>
                <w:bCs/>
                <w:sz w:val="20"/>
                <w:szCs w:val="20"/>
              </w:rPr>
            </w:pPr>
            <w:r w:rsidRPr="00290484">
              <w:rPr>
                <w:rFonts w:cs="Times New Roman"/>
                <w:bCs/>
                <w:sz w:val="20"/>
                <w:szCs w:val="20"/>
              </w:rPr>
              <w:t>ТОО «</w:t>
            </w:r>
            <w:r w:rsidRPr="00290484">
              <w:rPr>
                <w:rFonts w:cs="Times New Roman"/>
                <w:bCs/>
                <w:sz w:val="20"/>
                <w:szCs w:val="20"/>
                <w:lang w:val="en-US"/>
              </w:rPr>
              <w:t>SUNMEDICA</w:t>
            </w:r>
            <w:r w:rsidRPr="00290484">
              <w:rPr>
                <w:rFonts w:cs="Times New Roman"/>
                <w:bCs/>
                <w:sz w:val="20"/>
                <w:szCs w:val="20"/>
              </w:rPr>
              <w:t>»</w:t>
            </w:r>
          </w:p>
        </w:tc>
        <w:tc>
          <w:tcPr>
            <w:tcW w:w="4819" w:type="dxa"/>
            <w:vAlign w:val="center"/>
          </w:tcPr>
          <w:p w:rsidR="006E53AC" w:rsidRPr="00290484" w:rsidRDefault="008E020B" w:rsidP="00CA109A">
            <w:pPr>
              <w:jc w:val="center"/>
              <w:rPr>
                <w:rFonts w:cs="Times New Roman"/>
                <w:bCs/>
                <w:sz w:val="20"/>
                <w:szCs w:val="20"/>
              </w:rPr>
            </w:pPr>
            <w:r w:rsidRPr="00290484">
              <w:rPr>
                <w:rFonts w:cs="Times New Roman"/>
                <w:bCs/>
                <w:sz w:val="20"/>
                <w:szCs w:val="20"/>
              </w:rPr>
              <w:t>г.Алматы, ул.Гурилева, дом №106А</w:t>
            </w:r>
          </w:p>
        </w:tc>
        <w:tc>
          <w:tcPr>
            <w:tcW w:w="2693" w:type="dxa"/>
            <w:vAlign w:val="center"/>
          </w:tcPr>
          <w:p w:rsidR="008B42E9" w:rsidRPr="00290484" w:rsidRDefault="008E020B" w:rsidP="00CA109A">
            <w:pPr>
              <w:jc w:val="center"/>
              <w:rPr>
                <w:rFonts w:cs="Times New Roman"/>
                <w:bCs/>
                <w:sz w:val="20"/>
                <w:szCs w:val="20"/>
              </w:rPr>
            </w:pPr>
            <w:r w:rsidRPr="00290484">
              <w:rPr>
                <w:rFonts w:cs="Times New Roman"/>
                <w:bCs/>
                <w:sz w:val="20"/>
                <w:szCs w:val="20"/>
              </w:rPr>
              <w:t>26.07.2024г.</w:t>
            </w:r>
          </w:p>
          <w:p w:rsidR="008E020B" w:rsidRPr="00290484" w:rsidRDefault="008E020B" w:rsidP="00CA109A">
            <w:pPr>
              <w:jc w:val="center"/>
              <w:rPr>
                <w:rFonts w:cs="Times New Roman"/>
                <w:bCs/>
                <w:sz w:val="20"/>
                <w:szCs w:val="20"/>
              </w:rPr>
            </w:pPr>
            <w:r w:rsidRPr="00290484">
              <w:rPr>
                <w:rFonts w:cs="Times New Roman"/>
                <w:bCs/>
                <w:sz w:val="20"/>
                <w:szCs w:val="20"/>
              </w:rPr>
              <w:t>12:35ч.</w:t>
            </w:r>
          </w:p>
        </w:tc>
      </w:tr>
      <w:tr w:rsidR="006E53AC" w:rsidRPr="00290484" w:rsidTr="00EC1E19">
        <w:trPr>
          <w:trHeight w:val="60"/>
        </w:trPr>
        <w:tc>
          <w:tcPr>
            <w:tcW w:w="720" w:type="dxa"/>
            <w:noWrap/>
            <w:vAlign w:val="center"/>
          </w:tcPr>
          <w:p w:rsidR="006E53AC" w:rsidRPr="00290484" w:rsidRDefault="006E53AC" w:rsidP="006E53AC">
            <w:pPr>
              <w:jc w:val="center"/>
              <w:rPr>
                <w:rFonts w:cs="Times New Roman"/>
                <w:bCs/>
                <w:sz w:val="20"/>
                <w:szCs w:val="20"/>
              </w:rPr>
            </w:pPr>
            <w:r w:rsidRPr="00290484">
              <w:rPr>
                <w:rFonts w:cs="Times New Roman"/>
                <w:bCs/>
                <w:sz w:val="20"/>
                <w:szCs w:val="20"/>
              </w:rPr>
              <w:t>3</w:t>
            </w:r>
          </w:p>
        </w:tc>
        <w:tc>
          <w:tcPr>
            <w:tcW w:w="2258" w:type="dxa"/>
            <w:vAlign w:val="center"/>
          </w:tcPr>
          <w:p w:rsidR="006E53AC" w:rsidRPr="00290484" w:rsidRDefault="008E020B" w:rsidP="006E53AC">
            <w:pPr>
              <w:jc w:val="center"/>
              <w:rPr>
                <w:rFonts w:cs="Times New Roman"/>
                <w:bCs/>
                <w:sz w:val="20"/>
                <w:szCs w:val="20"/>
              </w:rPr>
            </w:pPr>
            <w:r w:rsidRPr="00290484">
              <w:rPr>
                <w:rFonts w:cs="Times New Roman"/>
                <w:bCs/>
                <w:sz w:val="20"/>
                <w:szCs w:val="20"/>
              </w:rPr>
              <w:t>ТОО «СУЛТАН»</w:t>
            </w:r>
          </w:p>
        </w:tc>
        <w:tc>
          <w:tcPr>
            <w:tcW w:w="4819" w:type="dxa"/>
            <w:vAlign w:val="center"/>
          </w:tcPr>
          <w:p w:rsidR="006E53AC" w:rsidRPr="00290484" w:rsidRDefault="008E020B" w:rsidP="00CA109A">
            <w:pPr>
              <w:jc w:val="center"/>
              <w:rPr>
                <w:rFonts w:cs="Times New Roman"/>
                <w:bCs/>
                <w:sz w:val="20"/>
                <w:szCs w:val="20"/>
                <w:lang w:val="kk-KZ"/>
              </w:rPr>
            </w:pPr>
            <w:r w:rsidRPr="00290484">
              <w:rPr>
                <w:rFonts w:cs="Times New Roman"/>
                <w:bCs/>
                <w:sz w:val="20"/>
                <w:szCs w:val="20"/>
                <w:lang w:val="kk-KZ"/>
              </w:rPr>
              <w:t>Алматинская обл, Талгарский район, с.Еркин, ул.Б.Момышулы, 5</w:t>
            </w:r>
          </w:p>
        </w:tc>
        <w:tc>
          <w:tcPr>
            <w:tcW w:w="2693" w:type="dxa"/>
            <w:vAlign w:val="center"/>
          </w:tcPr>
          <w:p w:rsidR="008B42E9" w:rsidRPr="00290484" w:rsidRDefault="008E020B" w:rsidP="00CA109A">
            <w:pPr>
              <w:jc w:val="center"/>
              <w:rPr>
                <w:rFonts w:cs="Times New Roman"/>
                <w:bCs/>
                <w:sz w:val="20"/>
                <w:szCs w:val="20"/>
              </w:rPr>
            </w:pPr>
            <w:r w:rsidRPr="00290484">
              <w:rPr>
                <w:rFonts w:cs="Times New Roman"/>
                <w:bCs/>
                <w:sz w:val="20"/>
                <w:szCs w:val="20"/>
              </w:rPr>
              <w:t>26.07.2024г.</w:t>
            </w:r>
          </w:p>
          <w:p w:rsidR="008E020B" w:rsidRPr="00290484" w:rsidRDefault="008E020B" w:rsidP="00CA109A">
            <w:pPr>
              <w:jc w:val="center"/>
              <w:rPr>
                <w:rFonts w:cs="Times New Roman"/>
                <w:bCs/>
                <w:sz w:val="20"/>
                <w:szCs w:val="20"/>
              </w:rPr>
            </w:pPr>
            <w:r w:rsidRPr="00290484">
              <w:rPr>
                <w:rFonts w:cs="Times New Roman"/>
                <w:bCs/>
                <w:sz w:val="20"/>
                <w:szCs w:val="20"/>
              </w:rPr>
              <w:t>12:50ч.</w:t>
            </w:r>
          </w:p>
        </w:tc>
      </w:tr>
      <w:tr w:rsidR="00EC1E19" w:rsidRPr="00290484" w:rsidTr="00EC1E19">
        <w:trPr>
          <w:trHeight w:val="60"/>
        </w:trPr>
        <w:tc>
          <w:tcPr>
            <w:tcW w:w="720" w:type="dxa"/>
            <w:noWrap/>
            <w:vAlign w:val="center"/>
          </w:tcPr>
          <w:p w:rsidR="00EC1E19" w:rsidRPr="00290484" w:rsidRDefault="00EC1E19" w:rsidP="006E53AC">
            <w:pPr>
              <w:jc w:val="center"/>
              <w:rPr>
                <w:rFonts w:cs="Times New Roman"/>
                <w:bCs/>
                <w:sz w:val="20"/>
                <w:szCs w:val="20"/>
              </w:rPr>
            </w:pPr>
            <w:r w:rsidRPr="00290484">
              <w:rPr>
                <w:rFonts w:cs="Times New Roman"/>
                <w:bCs/>
                <w:sz w:val="20"/>
                <w:szCs w:val="20"/>
              </w:rPr>
              <w:t>4</w:t>
            </w:r>
          </w:p>
        </w:tc>
        <w:tc>
          <w:tcPr>
            <w:tcW w:w="2258" w:type="dxa"/>
            <w:vAlign w:val="center"/>
          </w:tcPr>
          <w:p w:rsidR="00EC1E19" w:rsidRPr="00290484" w:rsidRDefault="008E020B" w:rsidP="006E53AC">
            <w:pPr>
              <w:jc w:val="center"/>
              <w:rPr>
                <w:rFonts w:cs="Times New Roman"/>
                <w:bCs/>
                <w:sz w:val="20"/>
                <w:szCs w:val="20"/>
              </w:rPr>
            </w:pPr>
            <w:r w:rsidRPr="00290484">
              <w:rPr>
                <w:rFonts w:cs="Times New Roman"/>
                <w:bCs/>
                <w:sz w:val="20"/>
                <w:szCs w:val="20"/>
              </w:rPr>
              <w:t>ТОО «ЭКСПОМЕД»</w:t>
            </w:r>
          </w:p>
        </w:tc>
        <w:tc>
          <w:tcPr>
            <w:tcW w:w="4819" w:type="dxa"/>
            <w:vAlign w:val="center"/>
          </w:tcPr>
          <w:p w:rsidR="00EC1E19" w:rsidRPr="00290484" w:rsidRDefault="008E020B" w:rsidP="00CA109A">
            <w:pPr>
              <w:jc w:val="center"/>
              <w:rPr>
                <w:rFonts w:cs="Times New Roman"/>
                <w:bCs/>
                <w:sz w:val="20"/>
                <w:szCs w:val="20"/>
                <w:lang w:val="kk-KZ"/>
              </w:rPr>
            </w:pPr>
            <w:r w:rsidRPr="00290484">
              <w:rPr>
                <w:rFonts w:cs="Times New Roman"/>
                <w:bCs/>
                <w:sz w:val="20"/>
                <w:szCs w:val="20"/>
                <w:lang w:val="kk-KZ"/>
              </w:rPr>
              <w:t>г.Астана, ул.Куйши-Дина, д.7, 24</w:t>
            </w:r>
          </w:p>
        </w:tc>
        <w:tc>
          <w:tcPr>
            <w:tcW w:w="2693" w:type="dxa"/>
            <w:vAlign w:val="center"/>
          </w:tcPr>
          <w:p w:rsidR="008B42E9" w:rsidRPr="00290484" w:rsidRDefault="008E020B" w:rsidP="00CA109A">
            <w:pPr>
              <w:jc w:val="center"/>
              <w:rPr>
                <w:rFonts w:cs="Times New Roman"/>
                <w:bCs/>
                <w:sz w:val="20"/>
                <w:szCs w:val="20"/>
              </w:rPr>
            </w:pPr>
            <w:r w:rsidRPr="00290484">
              <w:rPr>
                <w:rFonts w:cs="Times New Roman"/>
                <w:bCs/>
                <w:sz w:val="20"/>
                <w:szCs w:val="20"/>
              </w:rPr>
              <w:t>29.07.2024г.</w:t>
            </w:r>
          </w:p>
          <w:p w:rsidR="008E020B" w:rsidRPr="00290484" w:rsidRDefault="008E020B" w:rsidP="00CA109A">
            <w:pPr>
              <w:jc w:val="center"/>
              <w:rPr>
                <w:rFonts w:cs="Times New Roman"/>
                <w:bCs/>
                <w:sz w:val="20"/>
                <w:szCs w:val="20"/>
              </w:rPr>
            </w:pPr>
            <w:r w:rsidRPr="00290484">
              <w:rPr>
                <w:rFonts w:cs="Times New Roman"/>
                <w:bCs/>
                <w:sz w:val="20"/>
                <w:szCs w:val="20"/>
              </w:rPr>
              <w:t>08:38ч.</w:t>
            </w:r>
          </w:p>
        </w:tc>
      </w:tr>
      <w:tr w:rsidR="00EC1E19" w:rsidRPr="00290484" w:rsidTr="00EC1E19">
        <w:trPr>
          <w:trHeight w:val="60"/>
        </w:trPr>
        <w:tc>
          <w:tcPr>
            <w:tcW w:w="720" w:type="dxa"/>
            <w:noWrap/>
            <w:vAlign w:val="center"/>
          </w:tcPr>
          <w:p w:rsidR="00EC1E19" w:rsidRPr="00290484" w:rsidRDefault="00EC1E19" w:rsidP="006E53AC">
            <w:pPr>
              <w:jc w:val="center"/>
              <w:rPr>
                <w:rFonts w:cs="Times New Roman"/>
                <w:bCs/>
                <w:sz w:val="20"/>
                <w:szCs w:val="20"/>
              </w:rPr>
            </w:pPr>
            <w:r w:rsidRPr="00290484">
              <w:rPr>
                <w:rFonts w:cs="Times New Roman"/>
                <w:bCs/>
                <w:sz w:val="20"/>
                <w:szCs w:val="20"/>
              </w:rPr>
              <w:t>5</w:t>
            </w:r>
          </w:p>
        </w:tc>
        <w:tc>
          <w:tcPr>
            <w:tcW w:w="2258" w:type="dxa"/>
            <w:vAlign w:val="center"/>
          </w:tcPr>
          <w:p w:rsidR="00EC1E19" w:rsidRPr="00290484" w:rsidRDefault="008E020B" w:rsidP="006E53AC">
            <w:pPr>
              <w:jc w:val="center"/>
              <w:rPr>
                <w:rFonts w:cs="Times New Roman"/>
                <w:bCs/>
                <w:sz w:val="20"/>
                <w:szCs w:val="20"/>
              </w:rPr>
            </w:pPr>
            <w:r w:rsidRPr="00290484">
              <w:rPr>
                <w:rFonts w:cs="Times New Roman"/>
                <w:bCs/>
                <w:sz w:val="20"/>
                <w:szCs w:val="20"/>
              </w:rPr>
              <w:t>ТОО «</w:t>
            </w:r>
            <w:r w:rsidRPr="00290484">
              <w:rPr>
                <w:rFonts w:cs="Times New Roman"/>
                <w:bCs/>
                <w:sz w:val="20"/>
                <w:szCs w:val="20"/>
                <w:lang w:val="en-US"/>
              </w:rPr>
              <w:t>INNOVO</w:t>
            </w:r>
            <w:r w:rsidRPr="00290484">
              <w:rPr>
                <w:rFonts w:cs="Times New Roman"/>
                <w:bCs/>
                <w:sz w:val="20"/>
                <w:szCs w:val="20"/>
              </w:rPr>
              <w:t>»</w:t>
            </w:r>
          </w:p>
        </w:tc>
        <w:tc>
          <w:tcPr>
            <w:tcW w:w="4819" w:type="dxa"/>
            <w:vAlign w:val="center"/>
          </w:tcPr>
          <w:p w:rsidR="00EC1E19" w:rsidRPr="00290484" w:rsidRDefault="008E020B" w:rsidP="00CA109A">
            <w:pPr>
              <w:jc w:val="center"/>
              <w:rPr>
                <w:rFonts w:cs="Times New Roman"/>
                <w:bCs/>
                <w:sz w:val="20"/>
                <w:szCs w:val="20"/>
                <w:lang w:val="kk-KZ"/>
              </w:rPr>
            </w:pPr>
            <w:r w:rsidRPr="00290484">
              <w:rPr>
                <w:rFonts w:cs="Times New Roman"/>
                <w:bCs/>
                <w:sz w:val="20"/>
                <w:szCs w:val="20"/>
                <w:lang w:val="kk-KZ"/>
              </w:rPr>
              <w:t>г.Алматы, ул.Докучаева 12/1</w:t>
            </w:r>
          </w:p>
        </w:tc>
        <w:tc>
          <w:tcPr>
            <w:tcW w:w="2693" w:type="dxa"/>
            <w:vAlign w:val="center"/>
          </w:tcPr>
          <w:p w:rsidR="008B42E9" w:rsidRPr="00290484" w:rsidRDefault="008E020B" w:rsidP="00CA109A">
            <w:pPr>
              <w:jc w:val="center"/>
              <w:rPr>
                <w:rFonts w:cs="Times New Roman"/>
                <w:bCs/>
                <w:sz w:val="20"/>
                <w:szCs w:val="20"/>
              </w:rPr>
            </w:pPr>
            <w:r w:rsidRPr="00290484">
              <w:rPr>
                <w:rFonts w:cs="Times New Roman"/>
                <w:bCs/>
                <w:sz w:val="20"/>
                <w:szCs w:val="20"/>
              </w:rPr>
              <w:t>26.07.2024г.</w:t>
            </w:r>
          </w:p>
          <w:p w:rsidR="008E020B" w:rsidRPr="00290484" w:rsidRDefault="008E020B" w:rsidP="00CA109A">
            <w:pPr>
              <w:jc w:val="center"/>
              <w:rPr>
                <w:rFonts w:cs="Times New Roman"/>
                <w:bCs/>
                <w:sz w:val="20"/>
                <w:szCs w:val="20"/>
              </w:rPr>
            </w:pPr>
            <w:r w:rsidRPr="00290484">
              <w:rPr>
                <w:rFonts w:cs="Times New Roman"/>
                <w:bCs/>
                <w:sz w:val="20"/>
                <w:szCs w:val="20"/>
              </w:rPr>
              <w:t>14:25ч.</w:t>
            </w:r>
          </w:p>
        </w:tc>
      </w:tr>
    </w:tbl>
    <w:p w:rsidR="00EB5581" w:rsidRPr="00290484" w:rsidRDefault="00EB5581" w:rsidP="00265AA6">
      <w:pPr>
        <w:pStyle w:val="Standard"/>
        <w:jc w:val="both"/>
        <w:rPr>
          <w:rFonts w:cs="Times New Roman"/>
          <w:sz w:val="20"/>
          <w:szCs w:val="20"/>
        </w:rPr>
      </w:pPr>
    </w:p>
    <w:p w:rsidR="001C14ED" w:rsidRPr="00290484" w:rsidRDefault="00EC1E19" w:rsidP="00106A11">
      <w:pPr>
        <w:pStyle w:val="Standard"/>
        <w:jc w:val="both"/>
        <w:rPr>
          <w:rFonts w:cs="Times New Roman"/>
          <w:b/>
          <w:sz w:val="20"/>
          <w:szCs w:val="20"/>
        </w:rPr>
      </w:pPr>
      <w:r w:rsidRPr="00290484">
        <w:rPr>
          <w:rFonts w:cs="Times New Roman"/>
          <w:b/>
          <w:sz w:val="20"/>
          <w:szCs w:val="20"/>
        </w:rPr>
        <w:t>6</w:t>
      </w:r>
      <w:r w:rsidR="00106A11" w:rsidRPr="00290484">
        <w:rPr>
          <w:rFonts w:cs="Times New Roman"/>
          <w:b/>
          <w:sz w:val="20"/>
          <w:szCs w:val="20"/>
        </w:rPr>
        <w:t xml:space="preserve">. Потенциальные </w:t>
      </w:r>
      <w:r w:rsidR="003860E7" w:rsidRPr="00290484">
        <w:rPr>
          <w:rFonts w:cs="Times New Roman"/>
          <w:b/>
          <w:sz w:val="20"/>
          <w:szCs w:val="20"/>
        </w:rPr>
        <w:t>поставщики представили</w:t>
      </w:r>
      <w:r w:rsidR="00106A11" w:rsidRPr="00290484">
        <w:rPr>
          <w:rFonts w:cs="Times New Roman"/>
          <w:b/>
          <w:sz w:val="20"/>
          <w:szCs w:val="20"/>
        </w:rPr>
        <w:t xml:space="preserve"> следующие ценовые предложения</w:t>
      </w:r>
      <w:r w:rsidR="007874B5" w:rsidRPr="00290484">
        <w:rPr>
          <w:rFonts w:cs="Times New Roman"/>
          <w:b/>
          <w:sz w:val="20"/>
          <w:szCs w:val="20"/>
        </w:rPr>
        <w:t>:</w:t>
      </w:r>
    </w:p>
    <w:tbl>
      <w:tblPr>
        <w:tblW w:w="10840" w:type="dxa"/>
        <w:tblInd w:w="-572" w:type="dxa"/>
        <w:tblLayout w:type="fixed"/>
        <w:tblLook w:val="04A0" w:firstRow="1" w:lastRow="0" w:firstColumn="1" w:lastColumn="0" w:noHBand="0" w:noVBand="1"/>
      </w:tblPr>
      <w:tblGrid>
        <w:gridCol w:w="627"/>
        <w:gridCol w:w="3626"/>
        <w:gridCol w:w="1276"/>
        <w:gridCol w:w="1276"/>
        <w:gridCol w:w="1342"/>
        <w:gridCol w:w="1134"/>
        <w:gridCol w:w="1559"/>
      </w:tblGrid>
      <w:tr w:rsidR="008E020B" w:rsidRPr="00290484" w:rsidTr="008E020B">
        <w:trPr>
          <w:trHeight w:val="570"/>
        </w:trPr>
        <w:tc>
          <w:tcPr>
            <w:tcW w:w="627" w:type="dxa"/>
            <w:tcBorders>
              <w:top w:val="single" w:sz="4" w:space="0" w:color="auto"/>
              <w:left w:val="single" w:sz="4" w:space="0" w:color="auto"/>
              <w:bottom w:val="single" w:sz="4" w:space="0" w:color="auto"/>
              <w:right w:val="single" w:sz="4" w:space="0" w:color="auto"/>
            </w:tcBorders>
            <w:shd w:val="clear" w:color="0000FF" w:fill="92D050"/>
            <w:vAlign w:val="center"/>
            <w:hideMark/>
          </w:tcPr>
          <w:p w:rsidR="008E020B" w:rsidRPr="008E020B" w:rsidRDefault="008E020B" w:rsidP="008E020B">
            <w:pPr>
              <w:widowControl/>
              <w:suppressAutoHyphens w:val="0"/>
              <w:autoSpaceDN/>
              <w:jc w:val="center"/>
              <w:textAlignment w:val="auto"/>
              <w:rPr>
                <w:rFonts w:eastAsia="Times New Roman" w:cs="Times New Roman"/>
                <w:b/>
                <w:bCs/>
                <w:color w:val="auto"/>
                <w:kern w:val="0"/>
                <w:sz w:val="20"/>
                <w:szCs w:val="20"/>
              </w:rPr>
            </w:pPr>
            <w:r w:rsidRPr="008E020B">
              <w:rPr>
                <w:rFonts w:eastAsia="Times New Roman" w:cs="Times New Roman"/>
                <w:b/>
                <w:bCs/>
                <w:color w:val="auto"/>
                <w:kern w:val="0"/>
                <w:sz w:val="20"/>
                <w:szCs w:val="20"/>
              </w:rPr>
              <w:t>№ лота</w:t>
            </w:r>
          </w:p>
        </w:tc>
        <w:tc>
          <w:tcPr>
            <w:tcW w:w="3626" w:type="dxa"/>
            <w:tcBorders>
              <w:top w:val="single" w:sz="4" w:space="0" w:color="auto"/>
              <w:left w:val="nil"/>
              <w:bottom w:val="single" w:sz="4" w:space="0" w:color="auto"/>
              <w:right w:val="single" w:sz="4" w:space="0" w:color="auto"/>
            </w:tcBorders>
            <w:shd w:val="clear" w:color="0000FF" w:fill="92D050"/>
            <w:vAlign w:val="center"/>
            <w:hideMark/>
          </w:tcPr>
          <w:p w:rsidR="008E020B" w:rsidRPr="008E020B" w:rsidRDefault="008E020B" w:rsidP="008E020B">
            <w:pPr>
              <w:widowControl/>
              <w:suppressAutoHyphens w:val="0"/>
              <w:autoSpaceDN/>
              <w:jc w:val="center"/>
              <w:textAlignment w:val="auto"/>
              <w:rPr>
                <w:rFonts w:eastAsia="Times New Roman" w:cs="Times New Roman"/>
                <w:b/>
                <w:bCs/>
                <w:color w:val="auto"/>
                <w:kern w:val="0"/>
                <w:sz w:val="20"/>
                <w:szCs w:val="20"/>
              </w:rPr>
            </w:pPr>
            <w:r w:rsidRPr="008E020B">
              <w:rPr>
                <w:rFonts w:eastAsia="Times New Roman" w:cs="Times New Roman"/>
                <w:b/>
                <w:bCs/>
                <w:color w:val="auto"/>
                <w:kern w:val="0"/>
                <w:sz w:val="20"/>
                <w:szCs w:val="20"/>
              </w:rPr>
              <w:t>Наменование</w:t>
            </w:r>
          </w:p>
        </w:tc>
        <w:tc>
          <w:tcPr>
            <w:tcW w:w="1276" w:type="dxa"/>
            <w:tcBorders>
              <w:top w:val="single" w:sz="4" w:space="0" w:color="auto"/>
              <w:left w:val="nil"/>
              <w:bottom w:val="single" w:sz="4" w:space="0" w:color="auto"/>
              <w:right w:val="single" w:sz="4" w:space="0" w:color="auto"/>
            </w:tcBorders>
            <w:shd w:val="clear" w:color="000000" w:fill="92D050"/>
            <w:vAlign w:val="center"/>
            <w:hideMark/>
          </w:tcPr>
          <w:p w:rsidR="008E020B" w:rsidRPr="008E020B" w:rsidRDefault="008E020B" w:rsidP="008E020B">
            <w:pPr>
              <w:widowControl/>
              <w:suppressAutoHyphens w:val="0"/>
              <w:autoSpaceDN/>
              <w:jc w:val="center"/>
              <w:textAlignment w:val="auto"/>
              <w:rPr>
                <w:rFonts w:eastAsia="Times New Roman" w:cs="Times New Roman"/>
                <w:b/>
                <w:bCs/>
                <w:kern w:val="0"/>
                <w:sz w:val="20"/>
                <w:szCs w:val="20"/>
              </w:rPr>
            </w:pPr>
            <w:r w:rsidRPr="008E020B">
              <w:rPr>
                <w:rFonts w:eastAsia="Times New Roman" w:cs="Times New Roman"/>
                <w:b/>
                <w:bCs/>
                <w:kern w:val="0"/>
                <w:sz w:val="20"/>
                <w:szCs w:val="20"/>
              </w:rPr>
              <w:t>ТОО "INNOVO"</w:t>
            </w:r>
          </w:p>
        </w:tc>
        <w:tc>
          <w:tcPr>
            <w:tcW w:w="1276" w:type="dxa"/>
            <w:tcBorders>
              <w:top w:val="single" w:sz="4" w:space="0" w:color="auto"/>
              <w:left w:val="nil"/>
              <w:bottom w:val="single" w:sz="4" w:space="0" w:color="auto"/>
              <w:right w:val="single" w:sz="4" w:space="0" w:color="auto"/>
            </w:tcBorders>
            <w:shd w:val="clear" w:color="000000" w:fill="92D050"/>
            <w:vAlign w:val="center"/>
            <w:hideMark/>
          </w:tcPr>
          <w:p w:rsidR="008E020B" w:rsidRPr="008E020B" w:rsidRDefault="008E020B" w:rsidP="008E020B">
            <w:pPr>
              <w:widowControl/>
              <w:suppressAutoHyphens w:val="0"/>
              <w:autoSpaceDN/>
              <w:jc w:val="center"/>
              <w:textAlignment w:val="auto"/>
              <w:rPr>
                <w:rFonts w:eastAsia="Times New Roman" w:cs="Times New Roman"/>
                <w:b/>
                <w:bCs/>
                <w:kern w:val="0"/>
                <w:sz w:val="20"/>
                <w:szCs w:val="20"/>
              </w:rPr>
            </w:pPr>
            <w:r w:rsidRPr="008E020B">
              <w:rPr>
                <w:rFonts w:eastAsia="Times New Roman" w:cs="Times New Roman"/>
                <w:b/>
                <w:bCs/>
                <w:kern w:val="0"/>
                <w:sz w:val="20"/>
                <w:szCs w:val="20"/>
              </w:rPr>
              <w:t>ТОО "ЭКСПОМЕД"</w:t>
            </w:r>
          </w:p>
        </w:tc>
        <w:tc>
          <w:tcPr>
            <w:tcW w:w="1342" w:type="dxa"/>
            <w:tcBorders>
              <w:top w:val="single" w:sz="4" w:space="0" w:color="auto"/>
              <w:left w:val="nil"/>
              <w:bottom w:val="single" w:sz="4" w:space="0" w:color="auto"/>
              <w:right w:val="single" w:sz="4" w:space="0" w:color="auto"/>
            </w:tcBorders>
            <w:shd w:val="clear" w:color="000000" w:fill="92D050"/>
            <w:vAlign w:val="center"/>
            <w:hideMark/>
          </w:tcPr>
          <w:p w:rsidR="008E020B" w:rsidRPr="008E020B" w:rsidRDefault="008E020B" w:rsidP="008E020B">
            <w:pPr>
              <w:widowControl/>
              <w:suppressAutoHyphens w:val="0"/>
              <w:autoSpaceDN/>
              <w:jc w:val="center"/>
              <w:textAlignment w:val="auto"/>
              <w:rPr>
                <w:rFonts w:eastAsia="Times New Roman" w:cs="Times New Roman"/>
                <w:b/>
                <w:bCs/>
                <w:kern w:val="0"/>
                <w:sz w:val="20"/>
                <w:szCs w:val="20"/>
              </w:rPr>
            </w:pPr>
            <w:r w:rsidRPr="008E020B">
              <w:rPr>
                <w:rFonts w:eastAsia="Times New Roman" w:cs="Times New Roman"/>
                <w:b/>
                <w:bCs/>
                <w:kern w:val="0"/>
                <w:sz w:val="20"/>
                <w:szCs w:val="20"/>
              </w:rPr>
              <w:t>ТОО "СУЛТАН"</w:t>
            </w:r>
          </w:p>
        </w:tc>
        <w:tc>
          <w:tcPr>
            <w:tcW w:w="1134" w:type="dxa"/>
            <w:tcBorders>
              <w:top w:val="single" w:sz="4" w:space="0" w:color="auto"/>
              <w:left w:val="nil"/>
              <w:bottom w:val="single" w:sz="4" w:space="0" w:color="auto"/>
              <w:right w:val="single" w:sz="4" w:space="0" w:color="auto"/>
            </w:tcBorders>
            <w:shd w:val="clear" w:color="000000" w:fill="92D050"/>
            <w:vAlign w:val="center"/>
            <w:hideMark/>
          </w:tcPr>
          <w:p w:rsidR="008E020B" w:rsidRPr="008E020B" w:rsidRDefault="008E020B" w:rsidP="008E020B">
            <w:pPr>
              <w:widowControl/>
              <w:suppressAutoHyphens w:val="0"/>
              <w:autoSpaceDN/>
              <w:jc w:val="center"/>
              <w:textAlignment w:val="auto"/>
              <w:rPr>
                <w:rFonts w:eastAsia="Times New Roman" w:cs="Times New Roman"/>
                <w:b/>
                <w:bCs/>
                <w:kern w:val="0"/>
                <w:sz w:val="20"/>
                <w:szCs w:val="20"/>
              </w:rPr>
            </w:pPr>
            <w:r w:rsidRPr="008E020B">
              <w:rPr>
                <w:rFonts w:eastAsia="Times New Roman" w:cs="Times New Roman"/>
                <w:b/>
                <w:bCs/>
                <w:kern w:val="0"/>
                <w:sz w:val="20"/>
                <w:szCs w:val="20"/>
              </w:rPr>
              <w:t>ТОО "SUNMEDICA"</w:t>
            </w:r>
          </w:p>
        </w:tc>
        <w:tc>
          <w:tcPr>
            <w:tcW w:w="1559" w:type="dxa"/>
            <w:tcBorders>
              <w:top w:val="single" w:sz="4" w:space="0" w:color="auto"/>
              <w:left w:val="nil"/>
              <w:bottom w:val="single" w:sz="4" w:space="0" w:color="auto"/>
              <w:right w:val="single" w:sz="4" w:space="0" w:color="auto"/>
            </w:tcBorders>
            <w:shd w:val="clear" w:color="000000" w:fill="92D050"/>
            <w:vAlign w:val="center"/>
            <w:hideMark/>
          </w:tcPr>
          <w:p w:rsidR="008E020B" w:rsidRPr="008E020B" w:rsidRDefault="008E020B" w:rsidP="008E020B">
            <w:pPr>
              <w:widowControl/>
              <w:suppressAutoHyphens w:val="0"/>
              <w:autoSpaceDN/>
              <w:jc w:val="center"/>
              <w:textAlignment w:val="auto"/>
              <w:rPr>
                <w:rFonts w:eastAsia="Times New Roman" w:cs="Times New Roman"/>
                <w:b/>
                <w:bCs/>
                <w:kern w:val="0"/>
                <w:sz w:val="20"/>
                <w:szCs w:val="20"/>
              </w:rPr>
            </w:pPr>
            <w:r w:rsidRPr="008E020B">
              <w:rPr>
                <w:rFonts w:eastAsia="Times New Roman" w:cs="Times New Roman"/>
                <w:b/>
                <w:bCs/>
                <w:kern w:val="0"/>
                <w:sz w:val="20"/>
                <w:szCs w:val="20"/>
              </w:rPr>
              <w:t>ТОО "МакST-фарм"</w:t>
            </w:r>
          </w:p>
        </w:tc>
      </w:tr>
      <w:tr w:rsidR="008E020B" w:rsidRPr="008E020B" w:rsidTr="008E020B">
        <w:trPr>
          <w:trHeight w:val="60"/>
        </w:trPr>
        <w:tc>
          <w:tcPr>
            <w:tcW w:w="10840" w:type="dxa"/>
            <w:gridSpan w:val="7"/>
            <w:tcBorders>
              <w:top w:val="single" w:sz="4" w:space="0" w:color="auto"/>
              <w:left w:val="single" w:sz="4" w:space="0" w:color="auto"/>
              <w:bottom w:val="single" w:sz="4" w:space="0" w:color="auto"/>
              <w:right w:val="single" w:sz="4" w:space="0" w:color="000000"/>
            </w:tcBorders>
            <w:shd w:val="clear" w:color="0000FF" w:fill="92D050"/>
            <w:vAlign w:val="center"/>
            <w:hideMark/>
          </w:tcPr>
          <w:p w:rsidR="008E020B" w:rsidRPr="008E020B" w:rsidRDefault="008E020B" w:rsidP="008E020B">
            <w:pPr>
              <w:widowControl/>
              <w:suppressAutoHyphens w:val="0"/>
              <w:autoSpaceDN/>
              <w:jc w:val="center"/>
              <w:textAlignment w:val="auto"/>
              <w:rPr>
                <w:rFonts w:eastAsia="Times New Roman" w:cs="Times New Roman"/>
                <w:b/>
                <w:bCs/>
                <w:color w:val="auto"/>
                <w:kern w:val="0"/>
                <w:sz w:val="20"/>
                <w:szCs w:val="20"/>
              </w:rPr>
            </w:pPr>
            <w:r w:rsidRPr="008E020B">
              <w:rPr>
                <w:rFonts w:eastAsia="Times New Roman" w:cs="Times New Roman"/>
                <w:b/>
                <w:bCs/>
                <w:color w:val="auto"/>
                <w:kern w:val="0"/>
                <w:sz w:val="20"/>
                <w:szCs w:val="20"/>
              </w:rPr>
              <w:t>ИМН</w:t>
            </w:r>
          </w:p>
        </w:tc>
      </w:tr>
      <w:tr w:rsidR="008E020B" w:rsidRPr="008E020B" w:rsidTr="00290484">
        <w:trPr>
          <w:trHeight w:val="423"/>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1</w:t>
            </w:r>
          </w:p>
        </w:tc>
        <w:tc>
          <w:tcPr>
            <w:tcW w:w="3626" w:type="dxa"/>
            <w:tcBorders>
              <w:top w:val="nil"/>
              <w:left w:val="nil"/>
              <w:bottom w:val="single" w:sz="4" w:space="0" w:color="auto"/>
              <w:right w:val="single" w:sz="4" w:space="0" w:color="auto"/>
            </w:tcBorders>
            <w:shd w:val="clear" w:color="auto" w:fill="auto"/>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Набор для эпидуральной анестезии (размер 18 G -Стандартный катетер с 3 боковыми отверстиями)</w:t>
            </w:r>
          </w:p>
        </w:tc>
        <w:tc>
          <w:tcPr>
            <w:tcW w:w="1276" w:type="dxa"/>
            <w:tcBorders>
              <w:top w:val="nil"/>
              <w:left w:val="nil"/>
              <w:bottom w:val="single" w:sz="4" w:space="0" w:color="auto"/>
              <w:right w:val="single" w:sz="4" w:space="0" w:color="auto"/>
            </w:tcBorders>
            <w:shd w:val="clear" w:color="auto" w:fill="auto"/>
            <w:vAlign w:val="center"/>
            <w:hideMark/>
          </w:tcPr>
          <w:p w:rsidR="008E020B" w:rsidRPr="008E020B" w:rsidRDefault="008E020B" w:rsidP="008E020B">
            <w:pPr>
              <w:widowControl/>
              <w:suppressAutoHyphens w:val="0"/>
              <w:autoSpaceDN/>
              <w:jc w:val="center"/>
              <w:textAlignment w:val="auto"/>
              <w:rPr>
                <w:rFonts w:eastAsia="Times New Roman" w:cs="Times New Roman"/>
                <w:b/>
                <w:bCs/>
                <w:kern w:val="0"/>
                <w:sz w:val="20"/>
                <w:szCs w:val="20"/>
              </w:rPr>
            </w:pPr>
            <w:r w:rsidRPr="008E020B">
              <w:rPr>
                <w:rFonts w:eastAsia="Times New Roman" w:cs="Times New Roman"/>
                <w:b/>
                <w:bCs/>
                <w:kern w:val="0"/>
                <w:sz w:val="20"/>
                <w:szCs w:val="20"/>
              </w:rPr>
              <w:t xml:space="preserve">5 800,00   </w:t>
            </w:r>
          </w:p>
        </w:tc>
        <w:tc>
          <w:tcPr>
            <w:tcW w:w="1276" w:type="dxa"/>
            <w:tcBorders>
              <w:top w:val="nil"/>
              <w:left w:val="nil"/>
              <w:bottom w:val="single" w:sz="4" w:space="0" w:color="auto"/>
              <w:right w:val="single" w:sz="4" w:space="0" w:color="auto"/>
            </w:tcBorders>
            <w:shd w:val="clear" w:color="auto" w:fill="auto"/>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 </w:t>
            </w:r>
          </w:p>
        </w:tc>
        <w:tc>
          <w:tcPr>
            <w:tcW w:w="1342" w:type="dxa"/>
            <w:tcBorders>
              <w:top w:val="nil"/>
              <w:left w:val="nil"/>
              <w:bottom w:val="single" w:sz="4" w:space="0" w:color="auto"/>
              <w:right w:val="single" w:sz="4" w:space="0" w:color="auto"/>
            </w:tcBorders>
            <w:shd w:val="clear" w:color="auto" w:fill="auto"/>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 xml:space="preserve">5 940,00   </w:t>
            </w:r>
          </w:p>
        </w:tc>
      </w:tr>
      <w:tr w:rsidR="008E020B" w:rsidRPr="008E020B" w:rsidTr="00290484">
        <w:trPr>
          <w:trHeight w:val="60"/>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4</w:t>
            </w:r>
          </w:p>
        </w:tc>
        <w:tc>
          <w:tcPr>
            <w:tcW w:w="3626" w:type="dxa"/>
            <w:tcBorders>
              <w:top w:val="nil"/>
              <w:left w:val="nil"/>
              <w:bottom w:val="single" w:sz="4" w:space="0" w:color="auto"/>
              <w:right w:val="single" w:sz="4" w:space="0" w:color="auto"/>
            </w:tcBorders>
            <w:shd w:val="clear" w:color="000000" w:fill="FFFFFF"/>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Натронная известь Spherasorb, канистра 5л, ( с содержанием цеолита) цветоиндикация (белый-фиолетовый)</w:t>
            </w:r>
          </w:p>
        </w:tc>
        <w:tc>
          <w:tcPr>
            <w:tcW w:w="1276" w:type="dxa"/>
            <w:tcBorders>
              <w:top w:val="nil"/>
              <w:left w:val="nil"/>
              <w:bottom w:val="single" w:sz="4" w:space="0" w:color="auto"/>
              <w:right w:val="single" w:sz="4" w:space="0" w:color="auto"/>
            </w:tcBorders>
            <w:shd w:val="clear" w:color="auto" w:fill="auto"/>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 </w:t>
            </w:r>
          </w:p>
        </w:tc>
        <w:tc>
          <w:tcPr>
            <w:tcW w:w="1342" w:type="dxa"/>
            <w:tcBorders>
              <w:top w:val="nil"/>
              <w:left w:val="nil"/>
              <w:bottom w:val="single" w:sz="4" w:space="0" w:color="auto"/>
              <w:right w:val="single" w:sz="4" w:space="0" w:color="auto"/>
            </w:tcBorders>
            <w:shd w:val="clear" w:color="auto" w:fill="auto"/>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8E020B" w:rsidRPr="008E020B" w:rsidRDefault="008E020B" w:rsidP="008E020B">
            <w:pPr>
              <w:widowControl/>
              <w:suppressAutoHyphens w:val="0"/>
              <w:autoSpaceDN/>
              <w:jc w:val="center"/>
              <w:textAlignment w:val="auto"/>
              <w:rPr>
                <w:rFonts w:eastAsia="Times New Roman" w:cs="Times New Roman"/>
                <w:b/>
                <w:bCs/>
                <w:kern w:val="0"/>
                <w:sz w:val="20"/>
                <w:szCs w:val="20"/>
              </w:rPr>
            </w:pPr>
            <w:r w:rsidRPr="008E020B">
              <w:rPr>
                <w:rFonts w:eastAsia="Times New Roman" w:cs="Times New Roman"/>
                <w:b/>
                <w:bCs/>
                <w:kern w:val="0"/>
                <w:sz w:val="20"/>
                <w:szCs w:val="20"/>
              </w:rPr>
              <w:t xml:space="preserve">25 000,00   </w:t>
            </w:r>
          </w:p>
        </w:tc>
        <w:tc>
          <w:tcPr>
            <w:tcW w:w="1559" w:type="dxa"/>
            <w:tcBorders>
              <w:top w:val="nil"/>
              <w:left w:val="nil"/>
              <w:bottom w:val="single" w:sz="4" w:space="0" w:color="auto"/>
              <w:right w:val="single" w:sz="4" w:space="0" w:color="auto"/>
            </w:tcBorders>
            <w:shd w:val="clear" w:color="auto" w:fill="auto"/>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 </w:t>
            </w:r>
          </w:p>
        </w:tc>
      </w:tr>
      <w:tr w:rsidR="008E020B" w:rsidRPr="008E020B" w:rsidTr="00290484">
        <w:trPr>
          <w:trHeight w:val="584"/>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5</w:t>
            </w:r>
          </w:p>
        </w:tc>
        <w:tc>
          <w:tcPr>
            <w:tcW w:w="3626" w:type="dxa"/>
            <w:tcBorders>
              <w:top w:val="nil"/>
              <w:left w:val="nil"/>
              <w:bottom w:val="single" w:sz="4" w:space="0" w:color="auto"/>
              <w:right w:val="single" w:sz="4" w:space="0" w:color="auto"/>
            </w:tcBorders>
            <w:shd w:val="clear" w:color="000000" w:fill="FFFFFF"/>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Лицевая маска для анестезии СоmfortStar одноразовая, кольцо с креплениями, стандартная, размер 4,для взрослых. Размер S,20 шт. МРО1514</w:t>
            </w:r>
          </w:p>
        </w:tc>
        <w:tc>
          <w:tcPr>
            <w:tcW w:w="1276" w:type="dxa"/>
            <w:tcBorders>
              <w:top w:val="nil"/>
              <w:left w:val="nil"/>
              <w:bottom w:val="single" w:sz="4" w:space="0" w:color="auto"/>
              <w:right w:val="single" w:sz="4" w:space="0" w:color="auto"/>
            </w:tcBorders>
            <w:shd w:val="clear" w:color="auto" w:fill="auto"/>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290484">
              <w:rPr>
                <w:rFonts w:eastAsia="Times New Roman" w:cs="Times New Roman"/>
                <w:kern w:val="0"/>
                <w:sz w:val="20"/>
                <w:szCs w:val="20"/>
              </w:rPr>
              <w:t xml:space="preserve">                  705,00</w:t>
            </w:r>
          </w:p>
        </w:tc>
        <w:tc>
          <w:tcPr>
            <w:tcW w:w="1342" w:type="dxa"/>
            <w:tcBorders>
              <w:top w:val="nil"/>
              <w:left w:val="nil"/>
              <w:bottom w:val="single" w:sz="4" w:space="0" w:color="auto"/>
              <w:right w:val="single" w:sz="4" w:space="0" w:color="auto"/>
            </w:tcBorders>
            <w:shd w:val="clear" w:color="auto" w:fill="auto"/>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8E020B" w:rsidRPr="008E020B" w:rsidRDefault="008E020B" w:rsidP="008E020B">
            <w:pPr>
              <w:widowControl/>
              <w:suppressAutoHyphens w:val="0"/>
              <w:autoSpaceDN/>
              <w:jc w:val="center"/>
              <w:textAlignment w:val="auto"/>
              <w:rPr>
                <w:rFonts w:eastAsia="Times New Roman" w:cs="Times New Roman"/>
                <w:b/>
                <w:bCs/>
                <w:kern w:val="0"/>
                <w:sz w:val="20"/>
                <w:szCs w:val="20"/>
              </w:rPr>
            </w:pPr>
            <w:r w:rsidRPr="008E020B">
              <w:rPr>
                <w:rFonts w:eastAsia="Times New Roman" w:cs="Times New Roman"/>
                <w:b/>
                <w:bCs/>
                <w:kern w:val="0"/>
                <w:sz w:val="20"/>
                <w:szCs w:val="20"/>
              </w:rPr>
              <w:t xml:space="preserve">568,00   </w:t>
            </w:r>
          </w:p>
        </w:tc>
        <w:tc>
          <w:tcPr>
            <w:tcW w:w="1559" w:type="dxa"/>
            <w:tcBorders>
              <w:top w:val="nil"/>
              <w:left w:val="nil"/>
              <w:bottom w:val="single" w:sz="4" w:space="0" w:color="auto"/>
              <w:right w:val="single" w:sz="4" w:space="0" w:color="auto"/>
            </w:tcBorders>
            <w:shd w:val="clear" w:color="auto" w:fill="auto"/>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 </w:t>
            </w:r>
          </w:p>
        </w:tc>
      </w:tr>
      <w:tr w:rsidR="008E020B" w:rsidRPr="008E020B" w:rsidTr="00290484">
        <w:trPr>
          <w:trHeight w:val="60"/>
        </w:trPr>
        <w:tc>
          <w:tcPr>
            <w:tcW w:w="10840" w:type="dxa"/>
            <w:gridSpan w:val="7"/>
            <w:tcBorders>
              <w:top w:val="single" w:sz="4" w:space="0" w:color="auto"/>
              <w:left w:val="single" w:sz="4" w:space="0" w:color="auto"/>
              <w:bottom w:val="single" w:sz="4" w:space="0" w:color="auto"/>
              <w:right w:val="single" w:sz="4" w:space="0" w:color="000000"/>
            </w:tcBorders>
            <w:shd w:val="clear" w:color="000000" w:fill="92D050"/>
            <w:vAlign w:val="center"/>
            <w:hideMark/>
          </w:tcPr>
          <w:p w:rsidR="008E020B" w:rsidRPr="008E020B" w:rsidRDefault="008E020B" w:rsidP="008E020B">
            <w:pPr>
              <w:widowControl/>
              <w:suppressAutoHyphens w:val="0"/>
              <w:autoSpaceDN/>
              <w:jc w:val="center"/>
              <w:textAlignment w:val="auto"/>
              <w:rPr>
                <w:rFonts w:eastAsia="Times New Roman" w:cs="Times New Roman"/>
                <w:b/>
                <w:bCs/>
                <w:kern w:val="0"/>
                <w:sz w:val="20"/>
                <w:szCs w:val="20"/>
              </w:rPr>
            </w:pPr>
            <w:r w:rsidRPr="008E020B">
              <w:rPr>
                <w:rFonts w:eastAsia="Times New Roman" w:cs="Times New Roman"/>
                <w:b/>
                <w:bCs/>
                <w:kern w:val="0"/>
                <w:sz w:val="20"/>
                <w:szCs w:val="20"/>
              </w:rPr>
              <w:t>ЛС</w:t>
            </w:r>
          </w:p>
        </w:tc>
      </w:tr>
      <w:tr w:rsidR="008E020B" w:rsidRPr="008E020B" w:rsidTr="00290484">
        <w:trPr>
          <w:trHeight w:val="60"/>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8</w:t>
            </w:r>
          </w:p>
        </w:tc>
        <w:tc>
          <w:tcPr>
            <w:tcW w:w="3626" w:type="dxa"/>
            <w:tcBorders>
              <w:top w:val="nil"/>
              <w:left w:val="nil"/>
              <w:bottom w:val="single" w:sz="4" w:space="0" w:color="auto"/>
              <w:right w:val="single" w:sz="4" w:space="0" w:color="auto"/>
            </w:tcBorders>
            <w:shd w:val="clear" w:color="auto" w:fill="auto"/>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Повидон - йод</w:t>
            </w:r>
          </w:p>
        </w:tc>
        <w:tc>
          <w:tcPr>
            <w:tcW w:w="1276" w:type="dxa"/>
            <w:tcBorders>
              <w:top w:val="nil"/>
              <w:left w:val="nil"/>
              <w:bottom w:val="single" w:sz="4" w:space="0" w:color="auto"/>
              <w:right w:val="single" w:sz="4" w:space="0" w:color="auto"/>
            </w:tcBorders>
            <w:shd w:val="clear" w:color="auto" w:fill="auto"/>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 </w:t>
            </w:r>
          </w:p>
        </w:tc>
        <w:tc>
          <w:tcPr>
            <w:tcW w:w="1342" w:type="dxa"/>
            <w:tcBorders>
              <w:top w:val="nil"/>
              <w:left w:val="nil"/>
              <w:bottom w:val="single" w:sz="4" w:space="0" w:color="auto"/>
              <w:right w:val="single" w:sz="4" w:space="0" w:color="auto"/>
            </w:tcBorders>
            <w:shd w:val="clear" w:color="auto" w:fill="auto"/>
            <w:vAlign w:val="center"/>
            <w:hideMark/>
          </w:tcPr>
          <w:p w:rsidR="008E020B" w:rsidRPr="008E020B" w:rsidRDefault="008E020B" w:rsidP="008E020B">
            <w:pPr>
              <w:widowControl/>
              <w:suppressAutoHyphens w:val="0"/>
              <w:autoSpaceDN/>
              <w:jc w:val="center"/>
              <w:textAlignment w:val="auto"/>
              <w:rPr>
                <w:rFonts w:eastAsia="Times New Roman" w:cs="Times New Roman"/>
                <w:b/>
                <w:bCs/>
                <w:kern w:val="0"/>
                <w:sz w:val="20"/>
                <w:szCs w:val="20"/>
              </w:rPr>
            </w:pPr>
            <w:r w:rsidRPr="008E020B">
              <w:rPr>
                <w:rFonts w:eastAsia="Times New Roman" w:cs="Times New Roman"/>
                <w:b/>
                <w:bCs/>
                <w:kern w:val="0"/>
                <w:sz w:val="20"/>
                <w:szCs w:val="20"/>
              </w:rPr>
              <w:t xml:space="preserve">4 100,00   </w:t>
            </w:r>
          </w:p>
        </w:tc>
        <w:tc>
          <w:tcPr>
            <w:tcW w:w="1134" w:type="dxa"/>
            <w:tcBorders>
              <w:top w:val="nil"/>
              <w:left w:val="nil"/>
              <w:bottom w:val="single" w:sz="4" w:space="0" w:color="auto"/>
              <w:right w:val="single" w:sz="4" w:space="0" w:color="auto"/>
            </w:tcBorders>
            <w:shd w:val="clear" w:color="auto" w:fill="auto"/>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8E020B" w:rsidRPr="008E020B" w:rsidRDefault="008E020B" w:rsidP="008E020B">
            <w:pPr>
              <w:widowControl/>
              <w:suppressAutoHyphens w:val="0"/>
              <w:autoSpaceDN/>
              <w:jc w:val="center"/>
              <w:textAlignment w:val="auto"/>
              <w:rPr>
                <w:rFonts w:eastAsia="Times New Roman" w:cs="Times New Roman"/>
                <w:kern w:val="0"/>
                <w:sz w:val="20"/>
                <w:szCs w:val="20"/>
              </w:rPr>
            </w:pPr>
            <w:r w:rsidRPr="008E020B">
              <w:rPr>
                <w:rFonts w:eastAsia="Times New Roman" w:cs="Times New Roman"/>
                <w:kern w:val="0"/>
                <w:sz w:val="20"/>
                <w:szCs w:val="20"/>
              </w:rPr>
              <w:t> </w:t>
            </w:r>
          </w:p>
        </w:tc>
      </w:tr>
    </w:tbl>
    <w:p w:rsidR="007874B5" w:rsidRPr="00290484" w:rsidRDefault="007874B5" w:rsidP="00106A11">
      <w:pPr>
        <w:pStyle w:val="Standard"/>
        <w:jc w:val="both"/>
        <w:rPr>
          <w:rFonts w:cs="Times New Roman"/>
          <w:b/>
          <w:sz w:val="20"/>
          <w:szCs w:val="20"/>
        </w:rPr>
      </w:pPr>
    </w:p>
    <w:p w:rsidR="00B8730D" w:rsidRPr="00290484" w:rsidRDefault="00EC1E19" w:rsidP="00124C5A">
      <w:pPr>
        <w:pStyle w:val="Standard"/>
        <w:jc w:val="both"/>
        <w:rPr>
          <w:rFonts w:cs="Times New Roman"/>
          <w:bCs/>
          <w:sz w:val="20"/>
          <w:szCs w:val="20"/>
        </w:rPr>
      </w:pPr>
      <w:r w:rsidRPr="00290484">
        <w:rPr>
          <w:rFonts w:eastAsia="SimSun, 宋体" w:cs="Times New Roman"/>
          <w:b/>
          <w:color w:val="auto"/>
          <w:sz w:val="20"/>
          <w:szCs w:val="20"/>
          <w:lang w:eastAsia="zh-CN"/>
        </w:rPr>
        <w:t>7</w:t>
      </w:r>
      <w:r w:rsidR="00106A11" w:rsidRPr="00290484">
        <w:rPr>
          <w:rFonts w:eastAsia="SimSun, 宋体" w:cs="Times New Roman"/>
          <w:b/>
          <w:color w:val="auto"/>
          <w:sz w:val="20"/>
          <w:szCs w:val="20"/>
          <w:lang w:eastAsia="zh-CN"/>
        </w:rPr>
        <w:t xml:space="preserve">. </w:t>
      </w:r>
      <w:r w:rsidRPr="00290484">
        <w:rPr>
          <w:rFonts w:eastAsia="SimSun, 宋体" w:cs="Times New Roman"/>
          <w:b/>
          <w:color w:val="auto"/>
          <w:sz w:val="20"/>
          <w:szCs w:val="20"/>
          <w:lang w:eastAsia="zh-CN"/>
        </w:rPr>
        <w:t>Отклоненных заявок нет.</w:t>
      </w:r>
    </w:p>
    <w:p w:rsidR="005C7357" w:rsidRPr="00290484" w:rsidRDefault="00EC1E19" w:rsidP="00A4238C">
      <w:pPr>
        <w:pStyle w:val="Standard"/>
        <w:jc w:val="both"/>
        <w:rPr>
          <w:rFonts w:eastAsia="SimSun, 宋体" w:cs="Times New Roman"/>
          <w:b/>
          <w:color w:val="auto"/>
          <w:sz w:val="20"/>
          <w:szCs w:val="20"/>
          <w:lang w:eastAsia="zh-CN"/>
        </w:rPr>
      </w:pPr>
      <w:r w:rsidRPr="00290484">
        <w:rPr>
          <w:rFonts w:eastAsia="SimSun, 宋体" w:cs="Times New Roman"/>
          <w:b/>
          <w:color w:val="auto"/>
          <w:sz w:val="20"/>
          <w:szCs w:val="20"/>
          <w:lang w:eastAsia="zh-CN"/>
        </w:rPr>
        <w:t>8</w:t>
      </w:r>
      <w:r w:rsidR="00106A11" w:rsidRPr="00290484">
        <w:rPr>
          <w:rFonts w:eastAsia="SimSun, 宋体" w:cs="Times New Roman"/>
          <w:b/>
          <w:color w:val="auto"/>
          <w:sz w:val="20"/>
          <w:szCs w:val="20"/>
          <w:lang w:eastAsia="zh-CN"/>
        </w:rPr>
        <w:t>. По рез</w:t>
      </w:r>
      <w:r w:rsidR="00291CB6" w:rsidRPr="00290484">
        <w:rPr>
          <w:rFonts w:eastAsia="SimSun, 宋体" w:cs="Times New Roman"/>
          <w:b/>
          <w:color w:val="auto"/>
          <w:sz w:val="20"/>
          <w:szCs w:val="20"/>
          <w:lang w:eastAsia="zh-CN"/>
        </w:rPr>
        <w:t>ультатам закупа комиссия реши</w:t>
      </w:r>
      <w:bookmarkStart w:id="0" w:name="_GoBack"/>
      <w:bookmarkEnd w:id="0"/>
      <w:r w:rsidR="00291CB6" w:rsidRPr="00290484">
        <w:rPr>
          <w:rFonts w:eastAsia="SimSun, 宋体" w:cs="Times New Roman"/>
          <w:b/>
          <w:color w:val="auto"/>
          <w:sz w:val="20"/>
          <w:szCs w:val="20"/>
          <w:lang w:eastAsia="zh-CN"/>
        </w:rPr>
        <w:t>ла.</w:t>
      </w:r>
    </w:p>
    <w:p w:rsidR="006E53AC" w:rsidRPr="00290484" w:rsidRDefault="006E53AC" w:rsidP="00291CB6">
      <w:pPr>
        <w:pStyle w:val="Standard"/>
        <w:ind w:firstLine="708"/>
        <w:jc w:val="both"/>
        <w:rPr>
          <w:rFonts w:eastAsia="SimSun, 宋体" w:cs="Times New Roman"/>
          <w:b/>
          <w:color w:val="auto"/>
          <w:sz w:val="20"/>
          <w:szCs w:val="20"/>
          <w:lang w:eastAsia="zh-CN"/>
        </w:rPr>
      </w:pPr>
      <w:r w:rsidRPr="00290484">
        <w:rPr>
          <w:rFonts w:eastAsia="SimSun, 宋体" w:cs="Times New Roman"/>
          <w:b/>
          <w:color w:val="auto"/>
          <w:sz w:val="20"/>
          <w:szCs w:val="20"/>
          <w:lang w:eastAsia="zh-CN"/>
        </w:rPr>
        <w:t>1) Признать победителем по наименьшей цене:</w:t>
      </w:r>
    </w:p>
    <w:p w:rsidR="00290484" w:rsidRPr="00290484" w:rsidRDefault="00290484" w:rsidP="00291CB6">
      <w:pPr>
        <w:pStyle w:val="Standard"/>
        <w:ind w:firstLine="708"/>
        <w:jc w:val="both"/>
        <w:rPr>
          <w:rFonts w:cs="Times New Roman"/>
          <w:bCs/>
          <w:sz w:val="20"/>
          <w:szCs w:val="20"/>
        </w:rPr>
      </w:pPr>
      <w:r w:rsidRPr="00290484">
        <w:rPr>
          <w:rFonts w:eastAsia="SimSun, 宋体" w:cs="Times New Roman"/>
          <w:color w:val="auto"/>
          <w:sz w:val="20"/>
          <w:szCs w:val="20"/>
          <w:lang w:eastAsia="zh-CN"/>
        </w:rPr>
        <w:t xml:space="preserve">По лоту№1 – </w:t>
      </w:r>
      <w:r w:rsidRPr="00290484">
        <w:rPr>
          <w:rFonts w:cs="Times New Roman"/>
          <w:bCs/>
          <w:sz w:val="20"/>
          <w:szCs w:val="20"/>
        </w:rPr>
        <w:t>ТОО «</w:t>
      </w:r>
      <w:r w:rsidRPr="00290484">
        <w:rPr>
          <w:rFonts w:cs="Times New Roman"/>
          <w:bCs/>
          <w:sz w:val="20"/>
          <w:szCs w:val="20"/>
          <w:lang w:val="en-US"/>
        </w:rPr>
        <w:t>INNOVO</w:t>
      </w:r>
      <w:r w:rsidRPr="00290484">
        <w:rPr>
          <w:rFonts w:cs="Times New Roman"/>
          <w:bCs/>
          <w:sz w:val="20"/>
          <w:szCs w:val="20"/>
        </w:rPr>
        <w:t>»</w:t>
      </w:r>
      <w:r w:rsidRPr="00290484">
        <w:rPr>
          <w:rFonts w:cs="Times New Roman"/>
          <w:bCs/>
          <w:sz w:val="20"/>
          <w:szCs w:val="20"/>
        </w:rPr>
        <w:t xml:space="preserve"> (</w:t>
      </w:r>
      <w:r w:rsidRPr="00290484">
        <w:rPr>
          <w:rFonts w:cs="Times New Roman"/>
          <w:bCs/>
          <w:sz w:val="20"/>
          <w:szCs w:val="20"/>
          <w:lang w:val="kk-KZ"/>
        </w:rPr>
        <w:t>г.Алматы, ул.Докучаева 12/1</w:t>
      </w:r>
      <w:r w:rsidRPr="00290484">
        <w:rPr>
          <w:rFonts w:cs="Times New Roman"/>
          <w:bCs/>
          <w:sz w:val="20"/>
          <w:szCs w:val="20"/>
        </w:rPr>
        <w:t>) на сумму – 290 000,00 (двести девяносто тысяч) тенге 00 тиын.</w:t>
      </w:r>
    </w:p>
    <w:p w:rsidR="00290484" w:rsidRPr="00290484" w:rsidRDefault="00290484" w:rsidP="00290484">
      <w:pPr>
        <w:pStyle w:val="Standard"/>
        <w:ind w:firstLine="708"/>
        <w:jc w:val="both"/>
        <w:rPr>
          <w:rFonts w:cs="Times New Roman"/>
          <w:sz w:val="20"/>
          <w:szCs w:val="20"/>
          <w:shd w:val="clear" w:color="auto" w:fill="FFFFFF"/>
        </w:rPr>
      </w:pPr>
      <w:r w:rsidRPr="00290484">
        <w:rPr>
          <w:rFonts w:cs="Times New Roman"/>
          <w:bCs/>
          <w:sz w:val="20"/>
          <w:szCs w:val="20"/>
        </w:rPr>
        <w:lastRenderedPageBreak/>
        <w:t xml:space="preserve">По лоту №5 – </w:t>
      </w:r>
      <w:r w:rsidRPr="00290484">
        <w:rPr>
          <w:rFonts w:cs="Times New Roman"/>
          <w:bCs/>
          <w:sz w:val="20"/>
          <w:szCs w:val="20"/>
        </w:rPr>
        <w:t>ТОО «</w:t>
      </w:r>
      <w:r w:rsidRPr="00290484">
        <w:rPr>
          <w:rFonts w:cs="Times New Roman"/>
          <w:bCs/>
          <w:sz w:val="20"/>
          <w:szCs w:val="20"/>
          <w:lang w:val="en-US"/>
        </w:rPr>
        <w:t>SUNMEDICA</w:t>
      </w:r>
      <w:r w:rsidRPr="00290484">
        <w:rPr>
          <w:rFonts w:cs="Times New Roman"/>
          <w:bCs/>
          <w:sz w:val="20"/>
          <w:szCs w:val="20"/>
        </w:rPr>
        <w:t xml:space="preserve">» (г.Алматы, ул.Гурилева, дом №106А) на сумму – </w:t>
      </w:r>
      <w:r w:rsidRPr="00290484">
        <w:rPr>
          <w:rFonts w:cs="Times New Roman"/>
          <w:bCs/>
          <w:sz w:val="20"/>
          <w:szCs w:val="20"/>
        </w:rPr>
        <w:t>1 420 000</w:t>
      </w:r>
      <w:r w:rsidRPr="00290484">
        <w:rPr>
          <w:rFonts w:cs="Times New Roman"/>
          <w:bCs/>
          <w:sz w:val="20"/>
          <w:szCs w:val="20"/>
        </w:rPr>
        <w:t>,00 (</w:t>
      </w:r>
      <w:r w:rsidRPr="00290484">
        <w:rPr>
          <w:rFonts w:cs="Times New Roman"/>
          <w:bCs/>
          <w:sz w:val="20"/>
          <w:szCs w:val="20"/>
        </w:rPr>
        <w:t>один миллион четыреста двадцать тысяч</w:t>
      </w:r>
      <w:r w:rsidRPr="00290484">
        <w:rPr>
          <w:rFonts w:cs="Times New Roman"/>
          <w:bCs/>
          <w:sz w:val="20"/>
          <w:szCs w:val="20"/>
        </w:rPr>
        <w:t>) тенге 00 тиын.</w:t>
      </w:r>
    </w:p>
    <w:p w:rsidR="00536982" w:rsidRPr="00290484" w:rsidRDefault="00536982" w:rsidP="00536982">
      <w:pPr>
        <w:pStyle w:val="Standard"/>
        <w:ind w:firstLine="708"/>
        <w:jc w:val="both"/>
        <w:rPr>
          <w:rFonts w:cs="Times New Roman"/>
          <w:b/>
          <w:sz w:val="20"/>
          <w:szCs w:val="20"/>
          <w:shd w:val="clear" w:color="auto" w:fill="FFFFFF"/>
        </w:rPr>
      </w:pPr>
      <w:r w:rsidRPr="00290484">
        <w:rPr>
          <w:rFonts w:cs="Times New Roman"/>
          <w:b/>
          <w:sz w:val="20"/>
          <w:szCs w:val="20"/>
          <w:shd w:val="clear" w:color="auto" w:fill="FFFFFF"/>
        </w:rPr>
        <w:t xml:space="preserve">2) Признать победителем в закупе способом запроса ценовых предложений принимает участие </w:t>
      </w:r>
      <w:r w:rsidRPr="00290484">
        <w:rPr>
          <w:rStyle w:val="s0"/>
          <w:b/>
          <w:bCs/>
          <w:sz w:val="20"/>
          <w:szCs w:val="20"/>
        </w:rPr>
        <w:t>один потенциальный поставщик, ценовое предложение и документы которого представлены в соответствии со вторым абзацом пункта 78 настоящих Правил, заказчик или организатор закупа принимают решение о признании такого потенциального поставщика победителем закупа</w:t>
      </w:r>
      <w:r w:rsidRPr="00290484">
        <w:rPr>
          <w:rFonts w:cs="Times New Roman"/>
          <w:b/>
          <w:sz w:val="20"/>
          <w:szCs w:val="20"/>
          <w:shd w:val="clear" w:color="auto" w:fill="FFFFFF"/>
        </w:rPr>
        <w:t>:</w:t>
      </w:r>
    </w:p>
    <w:p w:rsidR="00290484" w:rsidRPr="00290484" w:rsidRDefault="00290484" w:rsidP="00536982">
      <w:pPr>
        <w:pStyle w:val="Standard"/>
        <w:ind w:firstLine="708"/>
        <w:jc w:val="both"/>
        <w:rPr>
          <w:rFonts w:cs="Times New Roman"/>
          <w:sz w:val="20"/>
          <w:szCs w:val="20"/>
          <w:shd w:val="clear" w:color="auto" w:fill="FFFFFF"/>
        </w:rPr>
      </w:pPr>
      <w:r w:rsidRPr="00290484">
        <w:rPr>
          <w:rFonts w:cs="Times New Roman"/>
          <w:sz w:val="20"/>
          <w:szCs w:val="20"/>
          <w:shd w:val="clear" w:color="auto" w:fill="FFFFFF"/>
        </w:rPr>
        <w:t xml:space="preserve">По лоту №4 – </w:t>
      </w:r>
      <w:r w:rsidRPr="00290484">
        <w:rPr>
          <w:rFonts w:cs="Times New Roman"/>
          <w:bCs/>
          <w:sz w:val="20"/>
          <w:szCs w:val="20"/>
        </w:rPr>
        <w:t>ТОО «</w:t>
      </w:r>
      <w:r w:rsidRPr="00290484">
        <w:rPr>
          <w:rFonts w:cs="Times New Roman"/>
          <w:bCs/>
          <w:sz w:val="20"/>
          <w:szCs w:val="20"/>
          <w:lang w:val="en-US"/>
        </w:rPr>
        <w:t>SUNMEDICA</w:t>
      </w:r>
      <w:r w:rsidRPr="00290484">
        <w:rPr>
          <w:rFonts w:cs="Times New Roman"/>
          <w:bCs/>
          <w:sz w:val="20"/>
          <w:szCs w:val="20"/>
        </w:rPr>
        <w:t>»</w:t>
      </w:r>
      <w:r w:rsidRPr="00290484">
        <w:rPr>
          <w:rFonts w:cs="Times New Roman"/>
          <w:bCs/>
          <w:sz w:val="20"/>
          <w:szCs w:val="20"/>
        </w:rPr>
        <w:t xml:space="preserve"> (</w:t>
      </w:r>
      <w:r w:rsidRPr="00290484">
        <w:rPr>
          <w:rFonts w:cs="Times New Roman"/>
          <w:bCs/>
          <w:sz w:val="20"/>
          <w:szCs w:val="20"/>
        </w:rPr>
        <w:t>г.Алматы, ул.Гурилева, дом №106А</w:t>
      </w:r>
      <w:r w:rsidRPr="00290484">
        <w:rPr>
          <w:rFonts w:cs="Times New Roman"/>
          <w:bCs/>
          <w:sz w:val="20"/>
          <w:szCs w:val="20"/>
        </w:rPr>
        <w:t>) на сумму – 5 000 000,00 (пять миллионов) тенге 00 тиын.</w:t>
      </w:r>
    </w:p>
    <w:p w:rsidR="008B42E9" w:rsidRPr="00290484" w:rsidRDefault="008B42E9" w:rsidP="00536982">
      <w:pPr>
        <w:pStyle w:val="Standard"/>
        <w:ind w:firstLine="708"/>
        <w:jc w:val="both"/>
        <w:rPr>
          <w:rFonts w:cs="Times New Roman"/>
          <w:b/>
          <w:sz w:val="20"/>
          <w:szCs w:val="20"/>
          <w:shd w:val="clear" w:color="auto" w:fill="FFFFFF"/>
        </w:rPr>
      </w:pPr>
      <w:r w:rsidRPr="00290484">
        <w:rPr>
          <w:rFonts w:cs="Times New Roman"/>
          <w:b/>
          <w:sz w:val="20"/>
          <w:szCs w:val="20"/>
          <w:shd w:val="clear" w:color="auto" w:fill="FFFFFF"/>
        </w:rPr>
        <w:t>3)</w:t>
      </w:r>
      <w:r w:rsidRPr="00290484">
        <w:rPr>
          <w:rFonts w:cs="Times New Roman"/>
          <w:b/>
          <w:sz w:val="20"/>
          <w:szCs w:val="20"/>
        </w:rPr>
        <w:t xml:space="preserve"> </w:t>
      </w:r>
      <w:r w:rsidRPr="00290484">
        <w:rPr>
          <w:rFonts w:cs="Times New Roman"/>
          <w:b/>
          <w:sz w:val="20"/>
          <w:szCs w:val="20"/>
          <w:shd w:val="clear" w:color="auto" w:fill="FFFFFF"/>
        </w:rPr>
        <w:t xml:space="preserve">Признать победителем в закупе способом запроса ценовых предложений принимает участие </w:t>
      </w:r>
      <w:r w:rsidRPr="00290484">
        <w:rPr>
          <w:rStyle w:val="s0"/>
          <w:b/>
          <w:bCs/>
          <w:sz w:val="20"/>
          <w:szCs w:val="20"/>
        </w:rPr>
        <w:t>один потенциальный поставщик, ценовое предложение и документы которого представлены в соответствии со вторым абзацом пункта 78 настоящих Правил, заказчик или организатор закупа принимают решение о признании такого потенциального поставщика победителем закупа</w:t>
      </w:r>
      <w:r w:rsidRPr="00290484">
        <w:rPr>
          <w:rFonts w:cs="Times New Roman"/>
          <w:b/>
          <w:sz w:val="20"/>
          <w:szCs w:val="20"/>
          <w:shd w:val="clear" w:color="auto" w:fill="FFFFFF"/>
        </w:rPr>
        <w:t>:</w:t>
      </w:r>
    </w:p>
    <w:p w:rsidR="00EC1E19" w:rsidRPr="00290484" w:rsidRDefault="00290484" w:rsidP="00D86394">
      <w:pPr>
        <w:ind w:right="-186"/>
        <w:rPr>
          <w:rFonts w:eastAsia="SimSun, 宋体" w:cs="Times New Roman"/>
          <w:sz w:val="20"/>
          <w:szCs w:val="20"/>
          <w:lang w:val="kk-KZ" w:eastAsia="zh-CN"/>
        </w:rPr>
      </w:pPr>
      <w:r w:rsidRPr="00290484">
        <w:rPr>
          <w:rFonts w:eastAsia="SimSun, 宋体" w:cs="Times New Roman"/>
          <w:b/>
          <w:sz w:val="20"/>
          <w:szCs w:val="20"/>
          <w:lang w:val="kk-KZ" w:eastAsia="zh-CN"/>
        </w:rPr>
        <w:tab/>
      </w:r>
      <w:r w:rsidRPr="00290484">
        <w:rPr>
          <w:rFonts w:eastAsia="SimSun, 宋体" w:cs="Times New Roman"/>
          <w:sz w:val="20"/>
          <w:szCs w:val="20"/>
          <w:lang w:val="kk-KZ" w:eastAsia="zh-CN"/>
        </w:rPr>
        <w:t>По лоту №8 – ТОО «СУЛТАН» (</w:t>
      </w:r>
      <w:r w:rsidRPr="00290484">
        <w:rPr>
          <w:rFonts w:cs="Times New Roman"/>
          <w:bCs/>
          <w:sz w:val="20"/>
          <w:szCs w:val="20"/>
          <w:lang w:val="kk-KZ"/>
        </w:rPr>
        <w:t>Алматинская обл, Талгарский район, с.Еркин, ул.Б.Момышулы, 5</w:t>
      </w:r>
      <w:r w:rsidRPr="00290484">
        <w:rPr>
          <w:rFonts w:eastAsia="SimSun, 宋体" w:cs="Times New Roman"/>
          <w:sz w:val="20"/>
          <w:szCs w:val="20"/>
          <w:lang w:val="kk-KZ" w:eastAsia="zh-CN"/>
        </w:rPr>
        <w:t>) на сумму – 246 000,00 (двести сорок шесть тысяч) тенге 00 тиын.</w:t>
      </w:r>
    </w:p>
    <w:p w:rsidR="007E7143" w:rsidRPr="00290484" w:rsidRDefault="00EC1E19" w:rsidP="00D86394">
      <w:pPr>
        <w:ind w:right="-186"/>
        <w:rPr>
          <w:rFonts w:eastAsia="SimSun, 宋体" w:cs="Times New Roman"/>
          <w:sz w:val="20"/>
          <w:szCs w:val="20"/>
          <w:lang w:val="kk-KZ" w:eastAsia="zh-CN"/>
        </w:rPr>
      </w:pPr>
      <w:r w:rsidRPr="00290484">
        <w:rPr>
          <w:rFonts w:eastAsia="SimSun, 宋体" w:cs="Times New Roman"/>
          <w:b/>
          <w:sz w:val="20"/>
          <w:szCs w:val="20"/>
          <w:lang w:val="kk-KZ" w:eastAsia="zh-CN"/>
        </w:rPr>
        <w:t>9</w:t>
      </w:r>
      <w:r w:rsidR="00516526" w:rsidRPr="00290484">
        <w:rPr>
          <w:rFonts w:eastAsia="SimSun, 宋体" w:cs="Times New Roman"/>
          <w:b/>
          <w:sz w:val="20"/>
          <w:szCs w:val="20"/>
          <w:lang w:val="kk-KZ" w:eastAsia="zh-CN"/>
        </w:rPr>
        <w:t xml:space="preserve">. Несостоявшиеся лоты - </w:t>
      </w:r>
      <w:r w:rsidR="00290484" w:rsidRPr="00290484">
        <w:rPr>
          <w:rFonts w:eastAsia="SimSun, 宋体" w:cs="Times New Roman"/>
          <w:sz w:val="20"/>
          <w:szCs w:val="20"/>
          <w:lang w:val="kk-KZ" w:eastAsia="zh-CN"/>
        </w:rPr>
        <w:t>№2,3,6,7</w:t>
      </w:r>
      <w:r w:rsidR="00516526" w:rsidRPr="00290484">
        <w:rPr>
          <w:rFonts w:eastAsia="SimSun, 宋体" w:cs="Times New Roman"/>
          <w:sz w:val="20"/>
          <w:szCs w:val="20"/>
          <w:lang w:val="kk-KZ" w:eastAsia="zh-CN"/>
        </w:rPr>
        <w:t xml:space="preserve"> по непредоставлению заявок.</w:t>
      </w:r>
    </w:p>
    <w:p w:rsidR="00D86394" w:rsidRPr="00290484" w:rsidRDefault="00BE0F6C" w:rsidP="00D86394">
      <w:pPr>
        <w:ind w:right="-186"/>
        <w:rPr>
          <w:rFonts w:eastAsia="SimSun, 宋体" w:cs="Times New Roman"/>
          <w:b/>
          <w:sz w:val="20"/>
          <w:szCs w:val="20"/>
          <w:lang w:val="kk-KZ" w:eastAsia="zh-CN"/>
        </w:rPr>
      </w:pPr>
      <w:r w:rsidRPr="00290484">
        <w:rPr>
          <w:rFonts w:eastAsia="SimSun, 宋体" w:cs="Times New Roman"/>
          <w:b/>
          <w:sz w:val="20"/>
          <w:szCs w:val="20"/>
          <w:lang w:val="kk-KZ" w:eastAsia="zh-CN"/>
        </w:rPr>
        <w:t>1</w:t>
      </w:r>
      <w:r w:rsidR="00EC1E19" w:rsidRPr="00290484">
        <w:rPr>
          <w:rFonts w:eastAsia="SimSun, 宋体" w:cs="Times New Roman"/>
          <w:b/>
          <w:sz w:val="20"/>
          <w:szCs w:val="20"/>
          <w:lang w:val="kk-KZ" w:eastAsia="zh-CN"/>
        </w:rPr>
        <w:t>0</w:t>
      </w:r>
      <w:r w:rsidR="00D86394" w:rsidRPr="00290484">
        <w:rPr>
          <w:rFonts w:eastAsia="SimSun, 宋体" w:cs="Times New Roman"/>
          <w:b/>
          <w:sz w:val="20"/>
          <w:szCs w:val="20"/>
          <w:lang w:val="kk-KZ" w:eastAsia="zh-CN"/>
        </w:rPr>
        <w:t>. Заключить договора с победителями в срок.</w:t>
      </w:r>
    </w:p>
    <w:p w:rsidR="00C2783A" w:rsidRPr="00290484" w:rsidRDefault="00C2783A" w:rsidP="00106A11">
      <w:pPr>
        <w:snapToGrid w:val="0"/>
        <w:jc w:val="both"/>
        <w:rPr>
          <w:rFonts w:cs="Times New Roman"/>
          <w:sz w:val="20"/>
          <w:szCs w:val="20"/>
          <w:shd w:val="clear" w:color="auto" w:fill="FFFFFF"/>
          <w:lang w:val="kk-KZ"/>
        </w:rPr>
      </w:pPr>
    </w:p>
    <w:p w:rsidR="00106A11" w:rsidRPr="00290484" w:rsidRDefault="00106A11" w:rsidP="00F54C06">
      <w:pPr>
        <w:ind w:left="-180" w:firstLine="180"/>
        <w:rPr>
          <w:rFonts w:cs="Times New Roman"/>
          <w:b/>
          <w:bCs/>
          <w:sz w:val="20"/>
          <w:szCs w:val="20"/>
        </w:rPr>
      </w:pPr>
      <w:r w:rsidRPr="00290484">
        <w:rPr>
          <w:rFonts w:cs="Times New Roman"/>
          <w:b/>
          <w:bCs/>
          <w:sz w:val="20"/>
          <w:szCs w:val="20"/>
        </w:rPr>
        <w:t>Председатель комиссии:</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1"/>
        <w:gridCol w:w="4536"/>
      </w:tblGrid>
      <w:tr w:rsidR="00F54C06" w:rsidRPr="00290484" w:rsidTr="00D200F2">
        <w:tc>
          <w:tcPr>
            <w:tcW w:w="3681" w:type="dxa"/>
          </w:tcPr>
          <w:p w:rsidR="00F54C06" w:rsidRPr="00290484" w:rsidRDefault="00F54C06" w:rsidP="0081378E">
            <w:pPr>
              <w:rPr>
                <w:rFonts w:cs="Times New Roman"/>
                <w:sz w:val="20"/>
                <w:szCs w:val="20"/>
              </w:rPr>
            </w:pPr>
            <w:r w:rsidRPr="00290484">
              <w:rPr>
                <w:rFonts w:cs="Times New Roman"/>
                <w:sz w:val="20"/>
                <w:szCs w:val="20"/>
              </w:rPr>
              <w:t>Нурбеков Б.Б.</w:t>
            </w:r>
          </w:p>
        </w:tc>
        <w:tc>
          <w:tcPr>
            <w:tcW w:w="4536" w:type="dxa"/>
          </w:tcPr>
          <w:p w:rsidR="00F54C06" w:rsidRPr="00290484" w:rsidRDefault="00E81196" w:rsidP="0081378E">
            <w:pPr>
              <w:rPr>
                <w:rFonts w:cs="Times New Roman"/>
                <w:sz w:val="20"/>
                <w:szCs w:val="20"/>
              </w:rPr>
            </w:pPr>
            <w:r w:rsidRPr="00290484">
              <w:rPr>
                <w:rFonts w:cs="Times New Roman"/>
                <w:sz w:val="20"/>
                <w:szCs w:val="20"/>
              </w:rPr>
              <w:t>__________________</w:t>
            </w:r>
            <w:r w:rsidR="00536982" w:rsidRPr="00290484">
              <w:rPr>
                <w:rFonts w:cs="Times New Roman"/>
                <w:sz w:val="20"/>
                <w:szCs w:val="20"/>
              </w:rPr>
              <w:t>_____________________</w:t>
            </w:r>
          </w:p>
        </w:tc>
      </w:tr>
      <w:tr w:rsidR="00F54C06" w:rsidRPr="00290484" w:rsidTr="00D200F2">
        <w:tc>
          <w:tcPr>
            <w:tcW w:w="3681" w:type="dxa"/>
          </w:tcPr>
          <w:p w:rsidR="00F54C06" w:rsidRPr="00290484" w:rsidRDefault="00F54C06" w:rsidP="0081378E">
            <w:pPr>
              <w:rPr>
                <w:rFonts w:cs="Times New Roman"/>
                <w:b/>
                <w:sz w:val="20"/>
                <w:szCs w:val="20"/>
              </w:rPr>
            </w:pPr>
            <w:r w:rsidRPr="00290484">
              <w:rPr>
                <w:rFonts w:cs="Times New Roman"/>
                <w:b/>
                <w:sz w:val="20"/>
                <w:szCs w:val="20"/>
              </w:rPr>
              <w:t>Члены комиссии:</w:t>
            </w:r>
          </w:p>
        </w:tc>
        <w:tc>
          <w:tcPr>
            <w:tcW w:w="4536" w:type="dxa"/>
          </w:tcPr>
          <w:p w:rsidR="00F54C06" w:rsidRPr="00290484" w:rsidRDefault="00F54C06" w:rsidP="0081378E">
            <w:pPr>
              <w:rPr>
                <w:rFonts w:cs="Times New Roman"/>
                <w:sz w:val="20"/>
                <w:szCs w:val="20"/>
              </w:rPr>
            </w:pPr>
          </w:p>
        </w:tc>
      </w:tr>
      <w:tr w:rsidR="00F54C06" w:rsidRPr="00290484" w:rsidTr="00D200F2">
        <w:tc>
          <w:tcPr>
            <w:tcW w:w="3681" w:type="dxa"/>
          </w:tcPr>
          <w:p w:rsidR="00D200F2" w:rsidRPr="00290484" w:rsidRDefault="00D200F2" w:rsidP="0081378E">
            <w:pPr>
              <w:rPr>
                <w:rFonts w:cs="Times New Roman"/>
                <w:sz w:val="20"/>
                <w:szCs w:val="20"/>
              </w:rPr>
            </w:pPr>
          </w:p>
          <w:p w:rsidR="00F54C06" w:rsidRPr="00290484" w:rsidRDefault="00290484" w:rsidP="0081378E">
            <w:pPr>
              <w:rPr>
                <w:rFonts w:cs="Times New Roman"/>
                <w:sz w:val="20"/>
                <w:szCs w:val="20"/>
              </w:rPr>
            </w:pPr>
            <w:r w:rsidRPr="00290484">
              <w:rPr>
                <w:rFonts w:cs="Times New Roman"/>
                <w:sz w:val="20"/>
                <w:szCs w:val="20"/>
              </w:rPr>
              <w:t>Путинцева Е.В.</w:t>
            </w:r>
          </w:p>
        </w:tc>
        <w:tc>
          <w:tcPr>
            <w:tcW w:w="4536" w:type="dxa"/>
          </w:tcPr>
          <w:p w:rsidR="00D200F2" w:rsidRPr="00290484" w:rsidRDefault="00D200F2" w:rsidP="0081378E">
            <w:pPr>
              <w:rPr>
                <w:rFonts w:cs="Times New Roman"/>
                <w:sz w:val="20"/>
                <w:szCs w:val="20"/>
              </w:rPr>
            </w:pPr>
          </w:p>
          <w:p w:rsidR="00F54C06" w:rsidRPr="00290484" w:rsidRDefault="00F54C06" w:rsidP="0081378E">
            <w:pPr>
              <w:rPr>
                <w:rFonts w:cs="Times New Roman"/>
                <w:sz w:val="20"/>
                <w:szCs w:val="20"/>
              </w:rPr>
            </w:pPr>
            <w:r w:rsidRPr="00290484">
              <w:rPr>
                <w:rFonts w:cs="Times New Roman"/>
                <w:sz w:val="20"/>
                <w:szCs w:val="20"/>
              </w:rPr>
              <w:t>_______</w:t>
            </w:r>
            <w:r w:rsidR="00E81196" w:rsidRPr="00290484">
              <w:rPr>
                <w:rFonts w:cs="Times New Roman"/>
                <w:sz w:val="20"/>
                <w:szCs w:val="20"/>
              </w:rPr>
              <w:t>__________</w:t>
            </w:r>
            <w:r w:rsidR="00291CB6" w:rsidRPr="00290484">
              <w:rPr>
                <w:rFonts w:cs="Times New Roman"/>
                <w:sz w:val="20"/>
                <w:szCs w:val="20"/>
              </w:rPr>
              <w:t>______________________</w:t>
            </w:r>
          </w:p>
        </w:tc>
      </w:tr>
      <w:tr w:rsidR="00F54C06" w:rsidRPr="00290484" w:rsidTr="00D200F2">
        <w:tc>
          <w:tcPr>
            <w:tcW w:w="3681" w:type="dxa"/>
          </w:tcPr>
          <w:p w:rsidR="00F54C06" w:rsidRPr="00290484" w:rsidRDefault="00F54C06" w:rsidP="0081378E">
            <w:pPr>
              <w:rPr>
                <w:rFonts w:cs="Times New Roman"/>
                <w:sz w:val="20"/>
                <w:szCs w:val="20"/>
              </w:rPr>
            </w:pPr>
          </w:p>
          <w:p w:rsidR="00D200F2" w:rsidRPr="00290484" w:rsidRDefault="00D200F2" w:rsidP="0081378E">
            <w:pPr>
              <w:rPr>
                <w:rFonts w:cs="Times New Roman"/>
                <w:sz w:val="20"/>
                <w:szCs w:val="20"/>
              </w:rPr>
            </w:pPr>
            <w:r w:rsidRPr="00290484">
              <w:rPr>
                <w:rFonts w:cs="Times New Roman"/>
                <w:sz w:val="20"/>
                <w:szCs w:val="20"/>
              </w:rPr>
              <w:t>Сергазина Н.Г.</w:t>
            </w:r>
          </w:p>
        </w:tc>
        <w:tc>
          <w:tcPr>
            <w:tcW w:w="4536" w:type="dxa"/>
          </w:tcPr>
          <w:p w:rsidR="00D200F2" w:rsidRPr="00290484" w:rsidRDefault="00D200F2" w:rsidP="0081378E">
            <w:pPr>
              <w:rPr>
                <w:rFonts w:cs="Times New Roman"/>
                <w:sz w:val="20"/>
                <w:szCs w:val="20"/>
              </w:rPr>
            </w:pPr>
          </w:p>
          <w:p w:rsidR="00F54C06" w:rsidRPr="00290484" w:rsidRDefault="00E81196" w:rsidP="0081378E">
            <w:pPr>
              <w:rPr>
                <w:rFonts w:cs="Times New Roman"/>
                <w:sz w:val="20"/>
                <w:szCs w:val="20"/>
              </w:rPr>
            </w:pPr>
            <w:r w:rsidRPr="00290484">
              <w:rPr>
                <w:rFonts w:cs="Times New Roman"/>
                <w:sz w:val="20"/>
                <w:szCs w:val="20"/>
              </w:rPr>
              <w:t>__________________</w:t>
            </w:r>
            <w:r w:rsidR="00536982" w:rsidRPr="00290484">
              <w:rPr>
                <w:rFonts w:cs="Times New Roman"/>
                <w:sz w:val="20"/>
                <w:szCs w:val="20"/>
              </w:rPr>
              <w:t>_____________________</w:t>
            </w:r>
          </w:p>
        </w:tc>
      </w:tr>
      <w:tr w:rsidR="00F54C06" w:rsidRPr="00290484" w:rsidTr="00D200F2">
        <w:tc>
          <w:tcPr>
            <w:tcW w:w="3681" w:type="dxa"/>
          </w:tcPr>
          <w:p w:rsidR="00F54C06" w:rsidRPr="00290484" w:rsidRDefault="00F54C06" w:rsidP="00F54C06">
            <w:pPr>
              <w:rPr>
                <w:rFonts w:cs="Times New Roman"/>
                <w:b/>
                <w:sz w:val="20"/>
                <w:szCs w:val="20"/>
              </w:rPr>
            </w:pPr>
            <w:r w:rsidRPr="00290484">
              <w:rPr>
                <w:rFonts w:cs="Times New Roman"/>
                <w:b/>
                <w:sz w:val="20"/>
                <w:szCs w:val="20"/>
              </w:rPr>
              <w:t>Секретарь комиссии:</w:t>
            </w:r>
          </w:p>
        </w:tc>
        <w:tc>
          <w:tcPr>
            <w:tcW w:w="4536" w:type="dxa"/>
          </w:tcPr>
          <w:p w:rsidR="00F54C06" w:rsidRPr="00290484" w:rsidRDefault="00F54C06" w:rsidP="0081378E">
            <w:pPr>
              <w:rPr>
                <w:rFonts w:cs="Times New Roman"/>
                <w:sz w:val="20"/>
                <w:szCs w:val="20"/>
              </w:rPr>
            </w:pPr>
          </w:p>
        </w:tc>
      </w:tr>
      <w:tr w:rsidR="00F54C06" w:rsidRPr="00290484" w:rsidTr="00D200F2">
        <w:tc>
          <w:tcPr>
            <w:tcW w:w="3681" w:type="dxa"/>
          </w:tcPr>
          <w:p w:rsidR="00F54C06" w:rsidRPr="00290484" w:rsidRDefault="00536982" w:rsidP="0081378E">
            <w:pPr>
              <w:rPr>
                <w:rFonts w:cs="Times New Roman"/>
                <w:sz w:val="20"/>
                <w:szCs w:val="20"/>
                <w:lang w:val="kk-KZ"/>
              </w:rPr>
            </w:pPr>
            <w:r w:rsidRPr="00290484">
              <w:rPr>
                <w:rFonts w:cs="Times New Roman"/>
                <w:sz w:val="20"/>
                <w:szCs w:val="20"/>
                <w:lang w:val="kk-KZ"/>
              </w:rPr>
              <w:t>Кенесов Р</w:t>
            </w:r>
            <w:r w:rsidR="00F54C06" w:rsidRPr="00290484">
              <w:rPr>
                <w:rFonts w:cs="Times New Roman"/>
                <w:sz w:val="20"/>
                <w:szCs w:val="20"/>
              </w:rPr>
              <w:t>.</w:t>
            </w:r>
            <w:r w:rsidRPr="00290484">
              <w:rPr>
                <w:rFonts w:cs="Times New Roman"/>
                <w:sz w:val="20"/>
                <w:szCs w:val="20"/>
                <w:lang w:val="kk-KZ"/>
              </w:rPr>
              <w:t>Ж</w:t>
            </w:r>
            <w:r w:rsidR="00EA104E" w:rsidRPr="00290484">
              <w:rPr>
                <w:rFonts w:cs="Times New Roman"/>
                <w:sz w:val="20"/>
                <w:szCs w:val="20"/>
                <w:lang w:val="kk-KZ"/>
              </w:rPr>
              <w:t>.</w:t>
            </w:r>
          </w:p>
        </w:tc>
        <w:tc>
          <w:tcPr>
            <w:tcW w:w="4536" w:type="dxa"/>
          </w:tcPr>
          <w:p w:rsidR="00F54C06" w:rsidRPr="00290484" w:rsidRDefault="00291CB6" w:rsidP="00291CB6">
            <w:pPr>
              <w:rPr>
                <w:rFonts w:cs="Times New Roman"/>
                <w:sz w:val="20"/>
                <w:szCs w:val="20"/>
              </w:rPr>
            </w:pPr>
            <w:r w:rsidRPr="00290484">
              <w:rPr>
                <w:rFonts w:cs="Times New Roman"/>
                <w:sz w:val="20"/>
                <w:szCs w:val="20"/>
              </w:rPr>
              <w:t>________</w:t>
            </w:r>
            <w:r w:rsidR="00536982" w:rsidRPr="00290484">
              <w:rPr>
                <w:rFonts w:cs="Times New Roman"/>
                <w:sz w:val="20"/>
                <w:szCs w:val="20"/>
              </w:rPr>
              <w:t>_______________________________</w:t>
            </w:r>
          </w:p>
        </w:tc>
      </w:tr>
    </w:tbl>
    <w:p w:rsidR="00132A3F" w:rsidRPr="00290484" w:rsidRDefault="00132A3F" w:rsidP="0081378E">
      <w:pPr>
        <w:rPr>
          <w:rFonts w:cs="Times New Roman"/>
          <w:sz w:val="20"/>
          <w:szCs w:val="20"/>
        </w:rPr>
      </w:pPr>
    </w:p>
    <w:sectPr w:rsidR="00132A3F" w:rsidRPr="00290484" w:rsidSect="00BE0F6C">
      <w:pgSz w:w="11905" w:h="16837"/>
      <w:pgMar w:top="709" w:right="550" w:bottom="426"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A61" w:rsidRDefault="00DC4A61" w:rsidP="007E20B1">
      <w:r>
        <w:separator/>
      </w:r>
    </w:p>
  </w:endnote>
  <w:endnote w:type="continuationSeparator" w:id="0">
    <w:p w:rsidR="00DC4A61" w:rsidRDefault="00DC4A61" w:rsidP="007E2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SimSun, 宋体">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A61" w:rsidRDefault="00DC4A61" w:rsidP="007E20B1">
      <w:r>
        <w:separator/>
      </w:r>
    </w:p>
  </w:footnote>
  <w:footnote w:type="continuationSeparator" w:id="0">
    <w:p w:rsidR="00DC4A61" w:rsidRDefault="00DC4A61" w:rsidP="007E20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27939"/>
    <w:multiLevelType w:val="hybridMultilevel"/>
    <w:tmpl w:val="885CC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E5F57F2"/>
    <w:multiLevelType w:val="hybridMultilevel"/>
    <w:tmpl w:val="4104A8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588"/>
    <w:rsid w:val="00002786"/>
    <w:rsid w:val="000027C4"/>
    <w:rsid w:val="00003BE1"/>
    <w:rsid w:val="00004C27"/>
    <w:rsid w:val="00005941"/>
    <w:rsid w:val="00006B66"/>
    <w:rsid w:val="00007C15"/>
    <w:rsid w:val="00010694"/>
    <w:rsid w:val="0001185A"/>
    <w:rsid w:val="00014121"/>
    <w:rsid w:val="0001417C"/>
    <w:rsid w:val="00014675"/>
    <w:rsid w:val="00015893"/>
    <w:rsid w:val="0001651A"/>
    <w:rsid w:val="00016A11"/>
    <w:rsid w:val="00016E79"/>
    <w:rsid w:val="0002068A"/>
    <w:rsid w:val="000242A2"/>
    <w:rsid w:val="000258DA"/>
    <w:rsid w:val="00027C2A"/>
    <w:rsid w:val="000300AF"/>
    <w:rsid w:val="00031B26"/>
    <w:rsid w:val="0003276B"/>
    <w:rsid w:val="0003368F"/>
    <w:rsid w:val="00034A7C"/>
    <w:rsid w:val="000358A1"/>
    <w:rsid w:val="00042B25"/>
    <w:rsid w:val="000520A0"/>
    <w:rsid w:val="00053492"/>
    <w:rsid w:val="00055EFF"/>
    <w:rsid w:val="000639F6"/>
    <w:rsid w:val="00065457"/>
    <w:rsid w:val="00070622"/>
    <w:rsid w:val="00071492"/>
    <w:rsid w:val="00072167"/>
    <w:rsid w:val="00072FEE"/>
    <w:rsid w:val="0007584F"/>
    <w:rsid w:val="00080D9A"/>
    <w:rsid w:val="00080E01"/>
    <w:rsid w:val="00081E4B"/>
    <w:rsid w:val="00082114"/>
    <w:rsid w:val="0008222A"/>
    <w:rsid w:val="000844D2"/>
    <w:rsid w:val="000870E3"/>
    <w:rsid w:val="0008751C"/>
    <w:rsid w:val="00087CD5"/>
    <w:rsid w:val="00092330"/>
    <w:rsid w:val="00092814"/>
    <w:rsid w:val="00094159"/>
    <w:rsid w:val="00094BBD"/>
    <w:rsid w:val="000A0394"/>
    <w:rsid w:val="000A09A8"/>
    <w:rsid w:val="000A3A77"/>
    <w:rsid w:val="000A3B2B"/>
    <w:rsid w:val="000A6D83"/>
    <w:rsid w:val="000A727C"/>
    <w:rsid w:val="000A7C11"/>
    <w:rsid w:val="000B0200"/>
    <w:rsid w:val="000B0EA4"/>
    <w:rsid w:val="000B239F"/>
    <w:rsid w:val="000B2E70"/>
    <w:rsid w:val="000B5007"/>
    <w:rsid w:val="000B6753"/>
    <w:rsid w:val="000B6F4B"/>
    <w:rsid w:val="000C0B65"/>
    <w:rsid w:val="000C24F8"/>
    <w:rsid w:val="000C76C5"/>
    <w:rsid w:val="000D1E0E"/>
    <w:rsid w:val="000D2695"/>
    <w:rsid w:val="000D2D4D"/>
    <w:rsid w:val="000D554C"/>
    <w:rsid w:val="000D5BA2"/>
    <w:rsid w:val="000E2E78"/>
    <w:rsid w:val="000E3F65"/>
    <w:rsid w:val="000E4AD1"/>
    <w:rsid w:val="000F0141"/>
    <w:rsid w:val="000F0FE4"/>
    <w:rsid w:val="000F1AAC"/>
    <w:rsid w:val="000F2DEB"/>
    <w:rsid w:val="001018FA"/>
    <w:rsid w:val="00102F5F"/>
    <w:rsid w:val="001065E4"/>
    <w:rsid w:val="00106A11"/>
    <w:rsid w:val="00112B64"/>
    <w:rsid w:val="00112C46"/>
    <w:rsid w:val="00113095"/>
    <w:rsid w:val="0011431F"/>
    <w:rsid w:val="001148CE"/>
    <w:rsid w:val="00114B6C"/>
    <w:rsid w:val="0012155D"/>
    <w:rsid w:val="001223D5"/>
    <w:rsid w:val="0012306A"/>
    <w:rsid w:val="00124C5A"/>
    <w:rsid w:val="00127EFB"/>
    <w:rsid w:val="00131242"/>
    <w:rsid w:val="00131D39"/>
    <w:rsid w:val="00132A3F"/>
    <w:rsid w:val="00133E60"/>
    <w:rsid w:val="00134C54"/>
    <w:rsid w:val="0013512F"/>
    <w:rsid w:val="001353AF"/>
    <w:rsid w:val="0013630F"/>
    <w:rsid w:val="0013731D"/>
    <w:rsid w:val="0013742C"/>
    <w:rsid w:val="0014205C"/>
    <w:rsid w:val="0014394E"/>
    <w:rsid w:val="001462CA"/>
    <w:rsid w:val="001515D8"/>
    <w:rsid w:val="001517D0"/>
    <w:rsid w:val="00151A7A"/>
    <w:rsid w:val="0015319F"/>
    <w:rsid w:val="001544F2"/>
    <w:rsid w:val="00155CBE"/>
    <w:rsid w:val="001561F3"/>
    <w:rsid w:val="00156D3A"/>
    <w:rsid w:val="00161309"/>
    <w:rsid w:val="00162744"/>
    <w:rsid w:val="00164000"/>
    <w:rsid w:val="00165320"/>
    <w:rsid w:val="001665F2"/>
    <w:rsid w:val="00170189"/>
    <w:rsid w:val="00171779"/>
    <w:rsid w:val="00175191"/>
    <w:rsid w:val="0017663C"/>
    <w:rsid w:val="00180460"/>
    <w:rsid w:val="00181614"/>
    <w:rsid w:val="00181767"/>
    <w:rsid w:val="00181A41"/>
    <w:rsid w:val="00183B5C"/>
    <w:rsid w:val="0018720A"/>
    <w:rsid w:val="00192664"/>
    <w:rsid w:val="00194430"/>
    <w:rsid w:val="00195037"/>
    <w:rsid w:val="001951A3"/>
    <w:rsid w:val="00197211"/>
    <w:rsid w:val="001A3064"/>
    <w:rsid w:val="001A397F"/>
    <w:rsid w:val="001A3EC3"/>
    <w:rsid w:val="001A5CBB"/>
    <w:rsid w:val="001B19A7"/>
    <w:rsid w:val="001B43DB"/>
    <w:rsid w:val="001B46AB"/>
    <w:rsid w:val="001C14ED"/>
    <w:rsid w:val="001C28CE"/>
    <w:rsid w:val="001C2E04"/>
    <w:rsid w:val="001C7E9F"/>
    <w:rsid w:val="001D48BB"/>
    <w:rsid w:val="001D4A6E"/>
    <w:rsid w:val="001D4E24"/>
    <w:rsid w:val="001D6713"/>
    <w:rsid w:val="001D73E2"/>
    <w:rsid w:val="001E36E2"/>
    <w:rsid w:val="001F17F7"/>
    <w:rsid w:val="001F2B35"/>
    <w:rsid w:val="001F5D83"/>
    <w:rsid w:val="001F60CD"/>
    <w:rsid w:val="001F69A5"/>
    <w:rsid w:val="001F79D0"/>
    <w:rsid w:val="0020553B"/>
    <w:rsid w:val="00205DA6"/>
    <w:rsid w:val="00206DDC"/>
    <w:rsid w:val="002101DA"/>
    <w:rsid w:val="00210372"/>
    <w:rsid w:val="00212505"/>
    <w:rsid w:val="002174EE"/>
    <w:rsid w:val="00217BCB"/>
    <w:rsid w:val="00220E64"/>
    <w:rsid w:val="00225090"/>
    <w:rsid w:val="00226A52"/>
    <w:rsid w:val="002278D7"/>
    <w:rsid w:val="00231DEF"/>
    <w:rsid w:val="002325DB"/>
    <w:rsid w:val="002333A3"/>
    <w:rsid w:val="00235B4A"/>
    <w:rsid w:val="00237E2C"/>
    <w:rsid w:val="002411AD"/>
    <w:rsid w:val="00241232"/>
    <w:rsid w:val="002422C4"/>
    <w:rsid w:val="00247F98"/>
    <w:rsid w:val="0025256B"/>
    <w:rsid w:val="00253DA2"/>
    <w:rsid w:val="00256A82"/>
    <w:rsid w:val="00260580"/>
    <w:rsid w:val="002658AC"/>
    <w:rsid w:val="00265A16"/>
    <w:rsid w:val="00265AA6"/>
    <w:rsid w:val="00270479"/>
    <w:rsid w:val="00273DBC"/>
    <w:rsid w:val="002747F3"/>
    <w:rsid w:val="002750F3"/>
    <w:rsid w:val="00277BF7"/>
    <w:rsid w:val="00281714"/>
    <w:rsid w:val="00286424"/>
    <w:rsid w:val="00290484"/>
    <w:rsid w:val="00291CB6"/>
    <w:rsid w:val="00292CFE"/>
    <w:rsid w:val="0029608D"/>
    <w:rsid w:val="0029708C"/>
    <w:rsid w:val="002A078C"/>
    <w:rsid w:val="002A63E2"/>
    <w:rsid w:val="002B4F5F"/>
    <w:rsid w:val="002B703E"/>
    <w:rsid w:val="002C02ED"/>
    <w:rsid w:val="002C29F7"/>
    <w:rsid w:val="002C3346"/>
    <w:rsid w:val="002C45A3"/>
    <w:rsid w:val="002C4E4B"/>
    <w:rsid w:val="002C4EF4"/>
    <w:rsid w:val="002C5443"/>
    <w:rsid w:val="002C6AF3"/>
    <w:rsid w:val="002D1126"/>
    <w:rsid w:val="002D72E9"/>
    <w:rsid w:val="002E0AC6"/>
    <w:rsid w:val="002E1CC3"/>
    <w:rsid w:val="002E2EF4"/>
    <w:rsid w:val="002E6631"/>
    <w:rsid w:val="002E6A60"/>
    <w:rsid w:val="002E7110"/>
    <w:rsid w:val="002E7588"/>
    <w:rsid w:val="002F3183"/>
    <w:rsid w:val="002F5E60"/>
    <w:rsid w:val="002F75AD"/>
    <w:rsid w:val="00303178"/>
    <w:rsid w:val="00306EF3"/>
    <w:rsid w:val="003112F0"/>
    <w:rsid w:val="00311590"/>
    <w:rsid w:val="0031205E"/>
    <w:rsid w:val="00312461"/>
    <w:rsid w:val="00315DF5"/>
    <w:rsid w:val="00317A3E"/>
    <w:rsid w:val="00320AF9"/>
    <w:rsid w:val="00324179"/>
    <w:rsid w:val="00326504"/>
    <w:rsid w:val="0033017C"/>
    <w:rsid w:val="00331217"/>
    <w:rsid w:val="00331815"/>
    <w:rsid w:val="003332AF"/>
    <w:rsid w:val="003351DB"/>
    <w:rsid w:val="00337D5D"/>
    <w:rsid w:val="0034060A"/>
    <w:rsid w:val="00342565"/>
    <w:rsid w:val="00344B7A"/>
    <w:rsid w:val="003471C8"/>
    <w:rsid w:val="00351A5B"/>
    <w:rsid w:val="0035375D"/>
    <w:rsid w:val="00354227"/>
    <w:rsid w:val="00354518"/>
    <w:rsid w:val="00354E1A"/>
    <w:rsid w:val="00355BD0"/>
    <w:rsid w:val="00361381"/>
    <w:rsid w:val="00361ADB"/>
    <w:rsid w:val="003625DB"/>
    <w:rsid w:val="00362887"/>
    <w:rsid w:val="00363EC6"/>
    <w:rsid w:val="00365921"/>
    <w:rsid w:val="00366FE7"/>
    <w:rsid w:val="00367870"/>
    <w:rsid w:val="003817C1"/>
    <w:rsid w:val="003860E7"/>
    <w:rsid w:val="00391A67"/>
    <w:rsid w:val="00392133"/>
    <w:rsid w:val="00392986"/>
    <w:rsid w:val="00393224"/>
    <w:rsid w:val="00397002"/>
    <w:rsid w:val="003A48E3"/>
    <w:rsid w:val="003A4DD6"/>
    <w:rsid w:val="003B017D"/>
    <w:rsid w:val="003B07EA"/>
    <w:rsid w:val="003B1967"/>
    <w:rsid w:val="003B297D"/>
    <w:rsid w:val="003B4DC9"/>
    <w:rsid w:val="003B58F9"/>
    <w:rsid w:val="003B7B09"/>
    <w:rsid w:val="003C00E1"/>
    <w:rsid w:val="003C054F"/>
    <w:rsid w:val="003C22C5"/>
    <w:rsid w:val="003C68BB"/>
    <w:rsid w:val="003C6DF7"/>
    <w:rsid w:val="003C6EAB"/>
    <w:rsid w:val="003D0066"/>
    <w:rsid w:val="003D7A42"/>
    <w:rsid w:val="003E0CBE"/>
    <w:rsid w:val="003E12A1"/>
    <w:rsid w:val="003E2E38"/>
    <w:rsid w:val="003E3411"/>
    <w:rsid w:val="003E3428"/>
    <w:rsid w:val="003E5AAF"/>
    <w:rsid w:val="003E5B0A"/>
    <w:rsid w:val="003E6DE2"/>
    <w:rsid w:val="003F212C"/>
    <w:rsid w:val="003F30D7"/>
    <w:rsid w:val="003F31AA"/>
    <w:rsid w:val="003F3991"/>
    <w:rsid w:val="00403A3D"/>
    <w:rsid w:val="00404A9D"/>
    <w:rsid w:val="004125EE"/>
    <w:rsid w:val="00416B03"/>
    <w:rsid w:val="00417EF3"/>
    <w:rsid w:val="00424026"/>
    <w:rsid w:val="004244F0"/>
    <w:rsid w:val="004246BD"/>
    <w:rsid w:val="00425576"/>
    <w:rsid w:val="0042581F"/>
    <w:rsid w:val="00433297"/>
    <w:rsid w:val="00433336"/>
    <w:rsid w:val="00433B3E"/>
    <w:rsid w:val="0043579E"/>
    <w:rsid w:val="004362FB"/>
    <w:rsid w:val="0043673D"/>
    <w:rsid w:val="00440FB1"/>
    <w:rsid w:val="00442D9A"/>
    <w:rsid w:val="0044506C"/>
    <w:rsid w:val="0045078C"/>
    <w:rsid w:val="004540DE"/>
    <w:rsid w:val="00454EB4"/>
    <w:rsid w:val="0045595B"/>
    <w:rsid w:val="004628D0"/>
    <w:rsid w:val="00463186"/>
    <w:rsid w:val="00476F36"/>
    <w:rsid w:val="00477011"/>
    <w:rsid w:val="00477A53"/>
    <w:rsid w:val="004835DB"/>
    <w:rsid w:val="00487E6C"/>
    <w:rsid w:val="004928DE"/>
    <w:rsid w:val="00494155"/>
    <w:rsid w:val="00494C00"/>
    <w:rsid w:val="00495DAE"/>
    <w:rsid w:val="004A16DD"/>
    <w:rsid w:val="004A2867"/>
    <w:rsid w:val="004A3F09"/>
    <w:rsid w:val="004A49B8"/>
    <w:rsid w:val="004A4A90"/>
    <w:rsid w:val="004A5048"/>
    <w:rsid w:val="004A6E0E"/>
    <w:rsid w:val="004B1A56"/>
    <w:rsid w:val="004B1D9F"/>
    <w:rsid w:val="004B1FD2"/>
    <w:rsid w:val="004B2F0E"/>
    <w:rsid w:val="004B5D89"/>
    <w:rsid w:val="004C118C"/>
    <w:rsid w:val="004C18A5"/>
    <w:rsid w:val="004C2E84"/>
    <w:rsid w:val="004D0461"/>
    <w:rsid w:val="004D2239"/>
    <w:rsid w:val="004D251C"/>
    <w:rsid w:val="004D4D25"/>
    <w:rsid w:val="004E0017"/>
    <w:rsid w:val="004E0782"/>
    <w:rsid w:val="004E2D81"/>
    <w:rsid w:val="004E4743"/>
    <w:rsid w:val="004E6C16"/>
    <w:rsid w:val="004E7268"/>
    <w:rsid w:val="004F65EF"/>
    <w:rsid w:val="004F6E7B"/>
    <w:rsid w:val="004F7958"/>
    <w:rsid w:val="005016D4"/>
    <w:rsid w:val="00502D7C"/>
    <w:rsid w:val="00506C3C"/>
    <w:rsid w:val="00510DEC"/>
    <w:rsid w:val="00510FCD"/>
    <w:rsid w:val="00511CD6"/>
    <w:rsid w:val="005134CD"/>
    <w:rsid w:val="00514EFE"/>
    <w:rsid w:val="00515932"/>
    <w:rsid w:val="00516526"/>
    <w:rsid w:val="00517345"/>
    <w:rsid w:val="005207FD"/>
    <w:rsid w:val="005217B0"/>
    <w:rsid w:val="00523B34"/>
    <w:rsid w:val="00525AED"/>
    <w:rsid w:val="00531422"/>
    <w:rsid w:val="005344CD"/>
    <w:rsid w:val="00535F58"/>
    <w:rsid w:val="00536982"/>
    <w:rsid w:val="005375E1"/>
    <w:rsid w:val="005376AA"/>
    <w:rsid w:val="00542403"/>
    <w:rsid w:val="00543001"/>
    <w:rsid w:val="005443E3"/>
    <w:rsid w:val="00551346"/>
    <w:rsid w:val="005523CF"/>
    <w:rsid w:val="00553BBA"/>
    <w:rsid w:val="00554EAC"/>
    <w:rsid w:val="0055797F"/>
    <w:rsid w:val="00562DE6"/>
    <w:rsid w:val="005666B7"/>
    <w:rsid w:val="00570219"/>
    <w:rsid w:val="00571249"/>
    <w:rsid w:val="00572F43"/>
    <w:rsid w:val="00574662"/>
    <w:rsid w:val="00583968"/>
    <w:rsid w:val="00587577"/>
    <w:rsid w:val="00587B3C"/>
    <w:rsid w:val="005920DE"/>
    <w:rsid w:val="005925AF"/>
    <w:rsid w:val="00594546"/>
    <w:rsid w:val="005952EB"/>
    <w:rsid w:val="005977DC"/>
    <w:rsid w:val="005A134C"/>
    <w:rsid w:val="005A23C7"/>
    <w:rsid w:val="005A737B"/>
    <w:rsid w:val="005B05A0"/>
    <w:rsid w:val="005B1CB6"/>
    <w:rsid w:val="005B2623"/>
    <w:rsid w:val="005B3C02"/>
    <w:rsid w:val="005B4615"/>
    <w:rsid w:val="005B4C9C"/>
    <w:rsid w:val="005B4D3B"/>
    <w:rsid w:val="005B4E86"/>
    <w:rsid w:val="005C3FB1"/>
    <w:rsid w:val="005C7357"/>
    <w:rsid w:val="005D084F"/>
    <w:rsid w:val="005D1AAF"/>
    <w:rsid w:val="005D52DF"/>
    <w:rsid w:val="005D5D44"/>
    <w:rsid w:val="005E2D74"/>
    <w:rsid w:val="005E3466"/>
    <w:rsid w:val="005E403A"/>
    <w:rsid w:val="005F05F8"/>
    <w:rsid w:val="005F0B36"/>
    <w:rsid w:val="005F2D3C"/>
    <w:rsid w:val="005F4794"/>
    <w:rsid w:val="005F5407"/>
    <w:rsid w:val="005F5641"/>
    <w:rsid w:val="005F5717"/>
    <w:rsid w:val="005F689E"/>
    <w:rsid w:val="0060024D"/>
    <w:rsid w:val="00600F50"/>
    <w:rsid w:val="00603F79"/>
    <w:rsid w:val="00604A2A"/>
    <w:rsid w:val="0060537E"/>
    <w:rsid w:val="00605751"/>
    <w:rsid w:val="00607CB6"/>
    <w:rsid w:val="00611B40"/>
    <w:rsid w:val="006122DD"/>
    <w:rsid w:val="00613B2A"/>
    <w:rsid w:val="00621D8C"/>
    <w:rsid w:val="00624799"/>
    <w:rsid w:val="00624E93"/>
    <w:rsid w:val="006269FB"/>
    <w:rsid w:val="006357ED"/>
    <w:rsid w:val="00641A4B"/>
    <w:rsid w:val="00641E2F"/>
    <w:rsid w:val="00645F0A"/>
    <w:rsid w:val="00647701"/>
    <w:rsid w:val="006521CE"/>
    <w:rsid w:val="00657611"/>
    <w:rsid w:val="00660B75"/>
    <w:rsid w:val="00664407"/>
    <w:rsid w:val="00665AB2"/>
    <w:rsid w:val="0066667D"/>
    <w:rsid w:val="0067052E"/>
    <w:rsid w:val="00671578"/>
    <w:rsid w:val="00674E9B"/>
    <w:rsid w:val="00675A02"/>
    <w:rsid w:val="006761D9"/>
    <w:rsid w:val="00676B66"/>
    <w:rsid w:val="00676FB5"/>
    <w:rsid w:val="00680F49"/>
    <w:rsid w:val="00684ADB"/>
    <w:rsid w:val="00684CA8"/>
    <w:rsid w:val="00696965"/>
    <w:rsid w:val="00696EEE"/>
    <w:rsid w:val="006A01CD"/>
    <w:rsid w:val="006A2AEB"/>
    <w:rsid w:val="006A3D47"/>
    <w:rsid w:val="006A5FCC"/>
    <w:rsid w:val="006A6FF7"/>
    <w:rsid w:val="006B0927"/>
    <w:rsid w:val="006B57CC"/>
    <w:rsid w:val="006C0227"/>
    <w:rsid w:val="006C2324"/>
    <w:rsid w:val="006C34AB"/>
    <w:rsid w:val="006C34E5"/>
    <w:rsid w:val="006D06C6"/>
    <w:rsid w:val="006D07D3"/>
    <w:rsid w:val="006D1F44"/>
    <w:rsid w:val="006D21A6"/>
    <w:rsid w:val="006D42A8"/>
    <w:rsid w:val="006D6363"/>
    <w:rsid w:val="006E2095"/>
    <w:rsid w:val="006E2C3E"/>
    <w:rsid w:val="006E3D66"/>
    <w:rsid w:val="006E41F0"/>
    <w:rsid w:val="006E4213"/>
    <w:rsid w:val="006E43A3"/>
    <w:rsid w:val="006E53AC"/>
    <w:rsid w:val="006F04CF"/>
    <w:rsid w:val="00701594"/>
    <w:rsid w:val="00701B9F"/>
    <w:rsid w:val="00702CB1"/>
    <w:rsid w:val="00706B6F"/>
    <w:rsid w:val="00717397"/>
    <w:rsid w:val="00735818"/>
    <w:rsid w:val="00736311"/>
    <w:rsid w:val="00737780"/>
    <w:rsid w:val="007421F8"/>
    <w:rsid w:val="00742E86"/>
    <w:rsid w:val="00743524"/>
    <w:rsid w:val="00743F8D"/>
    <w:rsid w:val="007440EF"/>
    <w:rsid w:val="00746697"/>
    <w:rsid w:val="00747E31"/>
    <w:rsid w:val="00750223"/>
    <w:rsid w:val="007522A3"/>
    <w:rsid w:val="0075291D"/>
    <w:rsid w:val="00754CA2"/>
    <w:rsid w:val="0075503D"/>
    <w:rsid w:val="0075799A"/>
    <w:rsid w:val="007648C6"/>
    <w:rsid w:val="0076649C"/>
    <w:rsid w:val="00767555"/>
    <w:rsid w:val="00767905"/>
    <w:rsid w:val="007726BB"/>
    <w:rsid w:val="007733C7"/>
    <w:rsid w:val="00776BD4"/>
    <w:rsid w:val="00781CA4"/>
    <w:rsid w:val="00784F5D"/>
    <w:rsid w:val="007861EC"/>
    <w:rsid w:val="00786DF3"/>
    <w:rsid w:val="007874B5"/>
    <w:rsid w:val="00787A81"/>
    <w:rsid w:val="0079183B"/>
    <w:rsid w:val="00791963"/>
    <w:rsid w:val="0079225F"/>
    <w:rsid w:val="0079293D"/>
    <w:rsid w:val="00794BB0"/>
    <w:rsid w:val="00797366"/>
    <w:rsid w:val="007A00C9"/>
    <w:rsid w:val="007A340A"/>
    <w:rsid w:val="007B05A4"/>
    <w:rsid w:val="007B3EAF"/>
    <w:rsid w:val="007B42E1"/>
    <w:rsid w:val="007B4A84"/>
    <w:rsid w:val="007B5222"/>
    <w:rsid w:val="007C1B5F"/>
    <w:rsid w:val="007C2534"/>
    <w:rsid w:val="007C635B"/>
    <w:rsid w:val="007C7DB8"/>
    <w:rsid w:val="007D3BB6"/>
    <w:rsid w:val="007D5528"/>
    <w:rsid w:val="007E20B1"/>
    <w:rsid w:val="007E305E"/>
    <w:rsid w:val="007E5919"/>
    <w:rsid w:val="007E7143"/>
    <w:rsid w:val="007E747D"/>
    <w:rsid w:val="007F4745"/>
    <w:rsid w:val="007F7617"/>
    <w:rsid w:val="007F785D"/>
    <w:rsid w:val="00801E4D"/>
    <w:rsid w:val="008042E3"/>
    <w:rsid w:val="00804D0F"/>
    <w:rsid w:val="008054D4"/>
    <w:rsid w:val="00806F0B"/>
    <w:rsid w:val="008076A1"/>
    <w:rsid w:val="00807819"/>
    <w:rsid w:val="008100CA"/>
    <w:rsid w:val="00812942"/>
    <w:rsid w:val="0081378E"/>
    <w:rsid w:val="00814803"/>
    <w:rsid w:val="00814B07"/>
    <w:rsid w:val="00822C19"/>
    <w:rsid w:val="00826386"/>
    <w:rsid w:val="0082668B"/>
    <w:rsid w:val="008274F7"/>
    <w:rsid w:val="00833FBE"/>
    <w:rsid w:val="00834BEE"/>
    <w:rsid w:val="008354F4"/>
    <w:rsid w:val="008369EC"/>
    <w:rsid w:val="00836BA8"/>
    <w:rsid w:val="00836F33"/>
    <w:rsid w:val="00836FF9"/>
    <w:rsid w:val="00844874"/>
    <w:rsid w:val="008448AE"/>
    <w:rsid w:val="00844EDD"/>
    <w:rsid w:val="00846C37"/>
    <w:rsid w:val="00852DE4"/>
    <w:rsid w:val="00853342"/>
    <w:rsid w:val="00853D56"/>
    <w:rsid w:val="008602F1"/>
    <w:rsid w:val="008663B8"/>
    <w:rsid w:val="00867D2B"/>
    <w:rsid w:val="00870853"/>
    <w:rsid w:val="00870E57"/>
    <w:rsid w:val="00870E6F"/>
    <w:rsid w:val="008734F3"/>
    <w:rsid w:val="008761A5"/>
    <w:rsid w:val="00877BAC"/>
    <w:rsid w:val="00877C5F"/>
    <w:rsid w:val="0088176A"/>
    <w:rsid w:val="00881FD7"/>
    <w:rsid w:val="00884AFE"/>
    <w:rsid w:val="008854C4"/>
    <w:rsid w:val="008860EE"/>
    <w:rsid w:val="00887D78"/>
    <w:rsid w:val="00894D39"/>
    <w:rsid w:val="00895816"/>
    <w:rsid w:val="00896BD4"/>
    <w:rsid w:val="008974A6"/>
    <w:rsid w:val="008976C0"/>
    <w:rsid w:val="008979A7"/>
    <w:rsid w:val="00897ABB"/>
    <w:rsid w:val="008A1CF8"/>
    <w:rsid w:val="008A2E17"/>
    <w:rsid w:val="008A45A4"/>
    <w:rsid w:val="008A4B37"/>
    <w:rsid w:val="008A6FD1"/>
    <w:rsid w:val="008A7AEE"/>
    <w:rsid w:val="008B0592"/>
    <w:rsid w:val="008B092C"/>
    <w:rsid w:val="008B1EFA"/>
    <w:rsid w:val="008B1FE0"/>
    <w:rsid w:val="008B31DF"/>
    <w:rsid w:val="008B3698"/>
    <w:rsid w:val="008B42E9"/>
    <w:rsid w:val="008B5AC5"/>
    <w:rsid w:val="008B6A94"/>
    <w:rsid w:val="008B7362"/>
    <w:rsid w:val="008C23ED"/>
    <w:rsid w:val="008D27DE"/>
    <w:rsid w:val="008D36F0"/>
    <w:rsid w:val="008D43C1"/>
    <w:rsid w:val="008E020B"/>
    <w:rsid w:val="008E241C"/>
    <w:rsid w:val="008E4D7C"/>
    <w:rsid w:val="008E5D1F"/>
    <w:rsid w:val="008F369D"/>
    <w:rsid w:val="008F3886"/>
    <w:rsid w:val="008F4E16"/>
    <w:rsid w:val="008F4E47"/>
    <w:rsid w:val="008F5139"/>
    <w:rsid w:val="008F5879"/>
    <w:rsid w:val="00902562"/>
    <w:rsid w:val="00905FFB"/>
    <w:rsid w:val="00906148"/>
    <w:rsid w:val="009061BC"/>
    <w:rsid w:val="00913A8C"/>
    <w:rsid w:val="00914111"/>
    <w:rsid w:val="00915886"/>
    <w:rsid w:val="00916023"/>
    <w:rsid w:val="009208C3"/>
    <w:rsid w:val="00923393"/>
    <w:rsid w:val="0092356B"/>
    <w:rsid w:val="00923A73"/>
    <w:rsid w:val="009241A6"/>
    <w:rsid w:val="00930C51"/>
    <w:rsid w:val="009331F9"/>
    <w:rsid w:val="00933A4F"/>
    <w:rsid w:val="00933E89"/>
    <w:rsid w:val="009346DD"/>
    <w:rsid w:val="00940E36"/>
    <w:rsid w:val="00940F85"/>
    <w:rsid w:val="00941ACC"/>
    <w:rsid w:val="0094259B"/>
    <w:rsid w:val="00942B5D"/>
    <w:rsid w:val="00943AD1"/>
    <w:rsid w:val="00944003"/>
    <w:rsid w:val="0094425D"/>
    <w:rsid w:val="00947240"/>
    <w:rsid w:val="00951EAA"/>
    <w:rsid w:val="0095343C"/>
    <w:rsid w:val="00953F22"/>
    <w:rsid w:val="00954B0B"/>
    <w:rsid w:val="00954C02"/>
    <w:rsid w:val="00960D1B"/>
    <w:rsid w:val="0096368D"/>
    <w:rsid w:val="00970080"/>
    <w:rsid w:val="00974F76"/>
    <w:rsid w:val="00976F84"/>
    <w:rsid w:val="00977318"/>
    <w:rsid w:val="00977A06"/>
    <w:rsid w:val="009838A3"/>
    <w:rsid w:val="0098467A"/>
    <w:rsid w:val="009917BA"/>
    <w:rsid w:val="00995773"/>
    <w:rsid w:val="00995791"/>
    <w:rsid w:val="009957DE"/>
    <w:rsid w:val="00995DF2"/>
    <w:rsid w:val="009A17B9"/>
    <w:rsid w:val="009A6CD0"/>
    <w:rsid w:val="009A71E3"/>
    <w:rsid w:val="009B1AFB"/>
    <w:rsid w:val="009B35AB"/>
    <w:rsid w:val="009B468F"/>
    <w:rsid w:val="009B4CF4"/>
    <w:rsid w:val="009B4D5A"/>
    <w:rsid w:val="009C35DE"/>
    <w:rsid w:val="009C5593"/>
    <w:rsid w:val="009C578F"/>
    <w:rsid w:val="009D1A19"/>
    <w:rsid w:val="009E3999"/>
    <w:rsid w:val="009E633B"/>
    <w:rsid w:val="009F1271"/>
    <w:rsid w:val="009F15A7"/>
    <w:rsid w:val="009F1691"/>
    <w:rsid w:val="009F64FC"/>
    <w:rsid w:val="009F76BD"/>
    <w:rsid w:val="00A01036"/>
    <w:rsid w:val="00A05680"/>
    <w:rsid w:val="00A05B5F"/>
    <w:rsid w:val="00A05F02"/>
    <w:rsid w:val="00A07307"/>
    <w:rsid w:val="00A103DF"/>
    <w:rsid w:val="00A14DBF"/>
    <w:rsid w:val="00A1539A"/>
    <w:rsid w:val="00A15B96"/>
    <w:rsid w:val="00A1662C"/>
    <w:rsid w:val="00A170BC"/>
    <w:rsid w:val="00A17572"/>
    <w:rsid w:val="00A204EB"/>
    <w:rsid w:val="00A21E78"/>
    <w:rsid w:val="00A230F8"/>
    <w:rsid w:val="00A25952"/>
    <w:rsid w:val="00A25C39"/>
    <w:rsid w:val="00A2674E"/>
    <w:rsid w:val="00A27E05"/>
    <w:rsid w:val="00A31EF6"/>
    <w:rsid w:val="00A347AB"/>
    <w:rsid w:val="00A3637E"/>
    <w:rsid w:val="00A36CC9"/>
    <w:rsid w:val="00A37575"/>
    <w:rsid w:val="00A4238C"/>
    <w:rsid w:val="00A42805"/>
    <w:rsid w:val="00A429F8"/>
    <w:rsid w:val="00A42C18"/>
    <w:rsid w:val="00A442B6"/>
    <w:rsid w:val="00A45DE1"/>
    <w:rsid w:val="00A46B5B"/>
    <w:rsid w:val="00A47633"/>
    <w:rsid w:val="00A5192C"/>
    <w:rsid w:val="00A5316A"/>
    <w:rsid w:val="00A544EF"/>
    <w:rsid w:val="00A6277D"/>
    <w:rsid w:val="00A63539"/>
    <w:rsid w:val="00A647D2"/>
    <w:rsid w:val="00A649F6"/>
    <w:rsid w:val="00A67567"/>
    <w:rsid w:val="00A67C07"/>
    <w:rsid w:val="00A70726"/>
    <w:rsid w:val="00A72D09"/>
    <w:rsid w:val="00A73CC3"/>
    <w:rsid w:val="00A826A3"/>
    <w:rsid w:val="00A855BA"/>
    <w:rsid w:val="00A9357C"/>
    <w:rsid w:val="00A94502"/>
    <w:rsid w:val="00A95A2B"/>
    <w:rsid w:val="00A96A6F"/>
    <w:rsid w:val="00AA2B30"/>
    <w:rsid w:val="00AA443D"/>
    <w:rsid w:val="00AA4B5E"/>
    <w:rsid w:val="00AA502F"/>
    <w:rsid w:val="00AA5B61"/>
    <w:rsid w:val="00AA5B91"/>
    <w:rsid w:val="00AB1627"/>
    <w:rsid w:val="00AB2879"/>
    <w:rsid w:val="00AB29B7"/>
    <w:rsid w:val="00AB45D4"/>
    <w:rsid w:val="00AB4B4C"/>
    <w:rsid w:val="00AB553C"/>
    <w:rsid w:val="00AB5572"/>
    <w:rsid w:val="00AC2A63"/>
    <w:rsid w:val="00AD3CA8"/>
    <w:rsid w:val="00AD5092"/>
    <w:rsid w:val="00AD720D"/>
    <w:rsid w:val="00AE038D"/>
    <w:rsid w:val="00AE1B7D"/>
    <w:rsid w:val="00AE420E"/>
    <w:rsid w:val="00AE49B6"/>
    <w:rsid w:val="00AE5C86"/>
    <w:rsid w:val="00AE604F"/>
    <w:rsid w:val="00AE6AE2"/>
    <w:rsid w:val="00AE715D"/>
    <w:rsid w:val="00AF0F87"/>
    <w:rsid w:val="00AF10FA"/>
    <w:rsid w:val="00B00E12"/>
    <w:rsid w:val="00B0120A"/>
    <w:rsid w:val="00B012E2"/>
    <w:rsid w:val="00B04C83"/>
    <w:rsid w:val="00B06FD8"/>
    <w:rsid w:val="00B07DF8"/>
    <w:rsid w:val="00B1044B"/>
    <w:rsid w:val="00B11EA1"/>
    <w:rsid w:val="00B14B5B"/>
    <w:rsid w:val="00B162CB"/>
    <w:rsid w:val="00B225A0"/>
    <w:rsid w:val="00B22A39"/>
    <w:rsid w:val="00B23907"/>
    <w:rsid w:val="00B23F2E"/>
    <w:rsid w:val="00B267F3"/>
    <w:rsid w:val="00B27496"/>
    <w:rsid w:val="00B3057A"/>
    <w:rsid w:val="00B30B86"/>
    <w:rsid w:val="00B332E0"/>
    <w:rsid w:val="00B332E2"/>
    <w:rsid w:val="00B33D0F"/>
    <w:rsid w:val="00B37201"/>
    <w:rsid w:val="00B425C5"/>
    <w:rsid w:val="00B45207"/>
    <w:rsid w:val="00B47B6B"/>
    <w:rsid w:val="00B54162"/>
    <w:rsid w:val="00B5623E"/>
    <w:rsid w:val="00B56B29"/>
    <w:rsid w:val="00B64063"/>
    <w:rsid w:val="00B704D2"/>
    <w:rsid w:val="00B71967"/>
    <w:rsid w:val="00B7319A"/>
    <w:rsid w:val="00B775BC"/>
    <w:rsid w:val="00B8138E"/>
    <w:rsid w:val="00B81672"/>
    <w:rsid w:val="00B81950"/>
    <w:rsid w:val="00B83DA6"/>
    <w:rsid w:val="00B840B0"/>
    <w:rsid w:val="00B84141"/>
    <w:rsid w:val="00B85AF4"/>
    <w:rsid w:val="00B8730D"/>
    <w:rsid w:val="00B9056A"/>
    <w:rsid w:val="00B90F04"/>
    <w:rsid w:val="00B91177"/>
    <w:rsid w:val="00B93AE7"/>
    <w:rsid w:val="00B945E2"/>
    <w:rsid w:val="00B94C5C"/>
    <w:rsid w:val="00B9566F"/>
    <w:rsid w:val="00B95A1A"/>
    <w:rsid w:val="00B965B6"/>
    <w:rsid w:val="00B97435"/>
    <w:rsid w:val="00BA167E"/>
    <w:rsid w:val="00BA428A"/>
    <w:rsid w:val="00BA4B03"/>
    <w:rsid w:val="00BA731D"/>
    <w:rsid w:val="00BB4D5B"/>
    <w:rsid w:val="00BB5122"/>
    <w:rsid w:val="00BB609A"/>
    <w:rsid w:val="00BB6200"/>
    <w:rsid w:val="00BB73E5"/>
    <w:rsid w:val="00BC2D43"/>
    <w:rsid w:val="00BC3AAF"/>
    <w:rsid w:val="00BC4618"/>
    <w:rsid w:val="00BC4EEB"/>
    <w:rsid w:val="00BC7680"/>
    <w:rsid w:val="00BD05AF"/>
    <w:rsid w:val="00BD19A0"/>
    <w:rsid w:val="00BD4BF6"/>
    <w:rsid w:val="00BE0F6C"/>
    <w:rsid w:val="00BE2EC7"/>
    <w:rsid w:val="00BF0772"/>
    <w:rsid w:val="00BF1DFE"/>
    <w:rsid w:val="00BF1E72"/>
    <w:rsid w:val="00BF4402"/>
    <w:rsid w:val="00BF7F0D"/>
    <w:rsid w:val="00C03723"/>
    <w:rsid w:val="00C04C8A"/>
    <w:rsid w:val="00C060C2"/>
    <w:rsid w:val="00C06AC6"/>
    <w:rsid w:val="00C07579"/>
    <w:rsid w:val="00C10F22"/>
    <w:rsid w:val="00C1215F"/>
    <w:rsid w:val="00C14521"/>
    <w:rsid w:val="00C240EB"/>
    <w:rsid w:val="00C24F31"/>
    <w:rsid w:val="00C25144"/>
    <w:rsid w:val="00C25D8F"/>
    <w:rsid w:val="00C2783A"/>
    <w:rsid w:val="00C27B8B"/>
    <w:rsid w:val="00C3201C"/>
    <w:rsid w:val="00C32BB1"/>
    <w:rsid w:val="00C3666C"/>
    <w:rsid w:val="00C37C2A"/>
    <w:rsid w:val="00C42649"/>
    <w:rsid w:val="00C43940"/>
    <w:rsid w:val="00C44F18"/>
    <w:rsid w:val="00C45EA2"/>
    <w:rsid w:val="00C4671B"/>
    <w:rsid w:val="00C50707"/>
    <w:rsid w:val="00C528C8"/>
    <w:rsid w:val="00C555A7"/>
    <w:rsid w:val="00C56012"/>
    <w:rsid w:val="00C56BE6"/>
    <w:rsid w:val="00C577A2"/>
    <w:rsid w:val="00C60745"/>
    <w:rsid w:val="00C616CB"/>
    <w:rsid w:val="00C6192F"/>
    <w:rsid w:val="00C639C1"/>
    <w:rsid w:val="00C64BD7"/>
    <w:rsid w:val="00C655BF"/>
    <w:rsid w:val="00C65EE1"/>
    <w:rsid w:val="00C6637E"/>
    <w:rsid w:val="00C669B1"/>
    <w:rsid w:val="00C67181"/>
    <w:rsid w:val="00C674B5"/>
    <w:rsid w:val="00C7117A"/>
    <w:rsid w:val="00C75A93"/>
    <w:rsid w:val="00C76166"/>
    <w:rsid w:val="00C81999"/>
    <w:rsid w:val="00C84461"/>
    <w:rsid w:val="00C850F7"/>
    <w:rsid w:val="00C86E0B"/>
    <w:rsid w:val="00C87B18"/>
    <w:rsid w:val="00C963E8"/>
    <w:rsid w:val="00C970F0"/>
    <w:rsid w:val="00C97523"/>
    <w:rsid w:val="00CA0288"/>
    <w:rsid w:val="00CA109A"/>
    <w:rsid w:val="00CA1A4F"/>
    <w:rsid w:val="00CA2135"/>
    <w:rsid w:val="00CA2276"/>
    <w:rsid w:val="00CA37F6"/>
    <w:rsid w:val="00CA48EA"/>
    <w:rsid w:val="00CA5222"/>
    <w:rsid w:val="00CB0096"/>
    <w:rsid w:val="00CB0D2B"/>
    <w:rsid w:val="00CB0EB4"/>
    <w:rsid w:val="00CB3B6C"/>
    <w:rsid w:val="00CB7F5E"/>
    <w:rsid w:val="00CC2A8B"/>
    <w:rsid w:val="00CC2C00"/>
    <w:rsid w:val="00CC48C7"/>
    <w:rsid w:val="00CC544E"/>
    <w:rsid w:val="00CD1903"/>
    <w:rsid w:val="00CD3D93"/>
    <w:rsid w:val="00CD6CC8"/>
    <w:rsid w:val="00CE0273"/>
    <w:rsid w:val="00CE14AA"/>
    <w:rsid w:val="00CE2190"/>
    <w:rsid w:val="00CE2450"/>
    <w:rsid w:val="00CE290B"/>
    <w:rsid w:val="00CE3560"/>
    <w:rsid w:val="00CE54D4"/>
    <w:rsid w:val="00CE7DAE"/>
    <w:rsid w:val="00CE7FF7"/>
    <w:rsid w:val="00CF0950"/>
    <w:rsid w:val="00CF0BA9"/>
    <w:rsid w:val="00CF1130"/>
    <w:rsid w:val="00CF3386"/>
    <w:rsid w:val="00CF5850"/>
    <w:rsid w:val="00CF7572"/>
    <w:rsid w:val="00D004CA"/>
    <w:rsid w:val="00D02B2B"/>
    <w:rsid w:val="00D03126"/>
    <w:rsid w:val="00D04B0E"/>
    <w:rsid w:val="00D06471"/>
    <w:rsid w:val="00D06C09"/>
    <w:rsid w:val="00D10C93"/>
    <w:rsid w:val="00D12AF3"/>
    <w:rsid w:val="00D14989"/>
    <w:rsid w:val="00D1673D"/>
    <w:rsid w:val="00D200F2"/>
    <w:rsid w:val="00D225A1"/>
    <w:rsid w:val="00D240B7"/>
    <w:rsid w:val="00D2543F"/>
    <w:rsid w:val="00D258EC"/>
    <w:rsid w:val="00D27006"/>
    <w:rsid w:val="00D31E0B"/>
    <w:rsid w:val="00D3493F"/>
    <w:rsid w:val="00D34E58"/>
    <w:rsid w:val="00D3562E"/>
    <w:rsid w:val="00D4010A"/>
    <w:rsid w:val="00D445CD"/>
    <w:rsid w:val="00D45C9D"/>
    <w:rsid w:val="00D46627"/>
    <w:rsid w:val="00D46B9B"/>
    <w:rsid w:val="00D50187"/>
    <w:rsid w:val="00D53CCB"/>
    <w:rsid w:val="00D548F0"/>
    <w:rsid w:val="00D54C50"/>
    <w:rsid w:val="00D607CD"/>
    <w:rsid w:val="00D6534B"/>
    <w:rsid w:val="00D65E34"/>
    <w:rsid w:val="00D672DF"/>
    <w:rsid w:val="00D67873"/>
    <w:rsid w:val="00D71735"/>
    <w:rsid w:val="00D7287C"/>
    <w:rsid w:val="00D751B5"/>
    <w:rsid w:val="00D75B53"/>
    <w:rsid w:val="00D80B01"/>
    <w:rsid w:val="00D810D4"/>
    <w:rsid w:val="00D85074"/>
    <w:rsid w:val="00D86394"/>
    <w:rsid w:val="00D8737A"/>
    <w:rsid w:val="00D8757E"/>
    <w:rsid w:val="00D904E3"/>
    <w:rsid w:val="00D9220A"/>
    <w:rsid w:val="00D94C45"/>
    <w:rsid w:val="00D9725D"/>
    <w:rsid w:val="00D97993"/>
    <w:rsid w:val="00DA0DAC"/>
    <w:rsid w:val="00DA2CD9"/>
    <w:rsid w:val="00DA6882"/>
    <w:rsid w:val="00DA6FCE"/>
    <w:rsid w:val="00DA719D"/>
    <w:rsid w:val="00DA743B"/>
    <w:rsid w:val="00DA7759"/>
    <w:rsid w:val="00DB0CFC"/>
    <w:rsid w:val="00DB0FA9"/>
    <w:rsid w:val="00DB1E0F"/>
    <w:rsid w:val="00DB2B01"/>
    <w:rsid w:val="00DB2E85"/>
    <w:rsid w:val="00DB4B75"/>
    <w:rsid w:val="00DB6F63"/>
    <w:rsid w:val="00DB7591"/>
    <w:rsid w:val="00DC491B"/>
    <w:rsid w:val="00DC4A61"/>
    <w:rsid w:val="00DC4B4E"/>
    <w:rsid w:val="00DC665E"/>
    <w:rsid w:val="00DC6C8C"/>
    <w:rsid w:val="00DC7311"/>
    <w:rsid w:val="00DD0676"/>
    <w:rsid w:val="00DD2C21"/>
    <w:rsid w:val="00DD379E"/>
    <w:rsid w:val="00DD409B"/>
    <w:rsid w:val="00DD7979"/>
    <w:rsid w:val="00DE3357"/>
    <w:rsid w:val="00DE5089"/>
    <w:rsid w:val="00DE6237"/>
    <w:rsid w:val="00DE7C36"/>
    <w:rsid w:val="00DE7FF6"/>
    <w:rsid w:val="00DF1C86"/>
    <w:rsid w:val="00DF213C"/>
    <w:rsid w:val="00DF4AED"/>
    <w:rsid w:val="00E0242C"/>
    <w:rsid w:val="00E02437"/>
    <w:rsid w:val="00E03DBD"/>
    <w:rsid w:val="00E06641"/>
    <w:rsid w:val="00E11E8B"/>
    <w:rsid w:val="00E15211"/>
    <w:rsid w:val="00E17E1D"/>
    <w:rsid w:val="00E2252E"/>
    <w:rsid w:val="00E2452F"/>
    <w:rsid w:val="00E25F69"/>
    <w:rsid w:val="00E26E00"/>
    <w:rsid w:val="00E3488E"/>
    <w:rsid w:val="00E36297"/>
    <w:rsid w:val="00E37357"/>
    <w:rsid w:val="00E410E7"/>
    <w:rsid w:val="00E42B43"/>
    <w:rsid w:val="00E444C0"/>
    <w:rsid w:val="00E47894"/>
    <w:rsid w:val="00E531A5"/>
    <w:rsid w:val="00E54104"/>
    <w:rsid w:val="00E5516A"/>
    <w:rsid w:val="00E55A10"/>
    <w:rsid w:val="00E56197"/>
    <w:rsid w:val="00E602C5"/>
    <w:rsid w:val="00E6042E"/>
    <w:rsid w:val="00E66785"/>
    <w:rsid w:val="00E757F9"/>
    <w:rsid w:val="00E766AB"/>
    <w:rsid w:val="00E81196"/>
    <w:rsid w:val="00E81557"/>
    <w:rsid w:val="00E8370B"/>
    <w:rsid w:val="00E84670"/>
    <w:rsid w:val="00E85462"/>
    <w:rsid w:val="00E919EB"/>
    <w:rsid w:val="00E9343A"/>
    <w:rsid w:val="00E9351B"/>
    <w:rsid w:val="00E943D8"/>
    <w:rsid w:val="00E95EDE"/>
    <w:rsid w:val="00E96AA3"/>
    <w:rsid w:val="00EA104E"/>
    <w:rsid w:val="00EA3ECE"/>
    <w:rsid w:val="00EA4060"/>
    <w:rsid w:val="00EB0C0C"/>
    <w:rsid w:val="00EB2764"/>
    <w:rsid w:val="00EB5581"/>
    <w:rsid w:val="00EB723B"/>
    <w:rsid w:val="00EB7EC0"/>
    <w:rsid w:val="00EC05D7"/>
    <w:rsid w:val="00EC14BD"/>
    <w:rsid w:val="00EC1E19"/>
    <w:rsid w:val="00EC2342"/>
    <w:rsid w:val="00EC2C44"/>
    <w:rsid w:val="00EC2C50"/>
    <w:rsid w:val="00EC5BD6"/>
    <w:rsid w:val="00EC7790"/>
    <w:rsid w:val="00ED232F"/>
    <w:rsid w:val="00ED3000"/>
    <w:rsid w:val="00ED74D4"/>
    <w:rsid w:val="00EE17CD"/>
    <w:rsid w:val="00EE2D5B"/>
    <w:rsid w:val="00EE3FEF"/>
    <w:rsid w:val="00EE4B38"/>
    <w:rsid w:val="00EE5E10"/>
    <w:rsid w:val="00EE6679"/>
    <w:rsid w:val="00EF47A5"/>
    <w:rsid w:val="00EF493F"/>
    <w:rsid w:val="00EF670A"/>
    <w:rsid w:val="00EF7413"/>
    <w:rsid w:val="00F022EA"/>
    <w:rsid w:val="00F0305E"/>
    <w:rsid w:val="00F04955"/>
    <w:rsid w:val="00F05D19"/>
    <w:rsid w:val="00F06A73"/>
    <w:rsid w:val="00F07858"/>
    <w:rsid w:val="00F1261C"/>
    <w:rsid w:val="00F12789"/>
    <w:rsid w:val="00F12DDE"/>
    <w:rsid w:val="00F16073"/>
    <w:rsid w:val="00F17E7C"/>
    <w:rsid w:val="00F23088"/>
    <w:rsid w:val="00F2318E"/>
    <w:rsid w:val="00F25381"/>
    <w:rsid w:val="00F26D83"/>
    <w:rsid w:val="00F27A65"/>
    <w:rsid w:val="00F31440"/>
    <w:rsid w:val="00F31CB5"/>
    <w:rsid w:val="00F3574F"/>
    <w:rsid w:val="00F36BE5"/>
    <w:rsid w:val="00F54C06"/>
    <w:rsid w:val="00F57DBB"/>
    <w:rsid w:val="00F614C9"/>
    <w:rsid w:val="00F65D2D"/>
    <w:rsid w:val="00F6634C"/>
    <w:rsid w:val="00F66D03"/>
    <w:rsid w:val="00F71C09"/>
    <w:rsid w:val="00F72529"/>
    <w:rsid w:val="00F81EE5"/>
    <w:rsid w:val="00F87BE7"/>
    <w:rsid w:val="00F93A78"/>
    <w:rsid w:val="00F93C17"/>
    <w:rsid w:val="00FA006C"/>
    <w:rsid w:val="00FA3407"/>
    <w:rsid w:val="00FA51BB"/>
    <w:rsid w:val="00FB6990"/>
    <w:rsid w:val="00FC0BF5"/>
    <w:rsid w:val="00FC4CF4"/>
    <w:rsid w:val="00FC51DA"/>
    <w:rsid w:val="00FC65F6"/>
    <w:rsid w:val="00FD3FEB"/>
    <w:rsid w:val="00FD406A"/>
    <w:rsid w:val="00FD73BB"/>
    <w:rsid w:val="00FE04FE"/>
    <w:rsid w:val="00FE157F"/>
    <w:rsid w:val="00FE26CD"/>
    <w:rsid w:val="00FE2C7A"/>
    <w:rsid w:val="00FE5AA0"/>
    <w:rsid w:val="00FE7BEF"/>
    <w:rsid w:val="00FF13B2"/>
    <w:rsid w:val="00FF200B"/>
    <w:rsid w:val="00FF38E7"/>
    <w:rsid w:val="00FF49CC"/>
    <w:rsid w:val="00FF4A9E"/>
    <w:rsid w:val="00FF571F"/>
    <w:rsid w:val="00FF62C9"/>
    <w:rsid w:val="00FF73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885007-2B0C-4F66-97FD-05D9376CC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112F0"/>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3112F0"/>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eastAsia="ru-RU"/>
    </w:rPr>
  </w:style>
  <w:style w:type="paragraph" w:styleId="a3">
    <w:name w:val="header"/>
    <w:basedOn w:val="a"/>
    <w:link w:val="a4"/>
    <w:uiPriority w:val="99"/>
    <w:unhideWhenUsed/>
    <w:rsid w:val="007E20B1"/>
    <w:pPr>
      <w:tabs>
        <w:tab w:val="center" w:pos="4677"/>
        <w:tab w:val="right" w:pos="9355"/>
      </w:tabs>
    </w:pPr>
  </w:style>
  <w:style w:type="character" w:customStyle="1" w:styleId="a4">
    <w:name w:val="Верхний колонтитул Знак"/>
    <w:basedOn w:val="a0"/>
    <w:link w:val="a3"/>
    <w:uiPriority w:val="99"/>
    <w:rsid w:val="007E20B1"/>
    <w:rPr>
      <w:rFonts w:ascii="Times New Roman" w:eastAsia="Lucida Sans Unicode" w:hAnsi="Times New Roman" w:cs="Tahoma"/>
      <w:color w:val="000000"/>
      <w:kern w:val="3"/>
      <w:sz w:val="24"/>
      <w:szCs w:val="24"/>
      <w:lang w:eastAsia="ru-RU"/>
    </w:rPr>
  </w:style>
  <w:style w:type="paragraph" w:styleId="a5">
    <w:name w:val="footer"/>
    <w:basedOn w:val="a"/>
    <w:link w:val="a6"/>
    <w:uiPriority w:val="99"/>
    <w:unhideWhenUsed/>
    <w:rsid w:val="007E20B1"/>
    <w:pPr>
      <w:tabs>
        <w:tab w:val="center" w:pos="4677"/>
        <w:tab w:val="right" w:pos="9355"/>
      </w:tabs>
    </w:pPr>
  </w:style>
  <w:style w:type="character" w:customStyle="1" w:styleId="a6">
    <w:name w:val="Нижний колонтитул Знак"/>
    <w:basedOn w:val="a0"/>
    <w:link w:val="a5"/>
    <w:uiPriority w:val="99"/>
    <w:rsid w:val="007E20B1"/>
    <w:rPr>
      <w:rFonts w:ascii="Times New Roman" w:eastAsia="Lucida Sans Unicode" w:hAnsi="Times New Roman" w:cs="Tahoma"/>
      <w:color w:val="000000"/>
      <w:kern w:val="3"/>
      <w:sz w:val="24"/>
      <w:szCs w:val="24"/>
      <w:lang w:eastAsia="ru-RU"/>
    </w:rPr>
  </w:style>
  <w:style w:type="paragraph" w:styleId="a7">
    <w:name w:val="List Paragraph"/>
    <w:basedOn w:val="a"/>
    <w:uiPriority w:val="34"/>
    <w:qFormat/>
    <w:rsid w:val="00923A73"/>
    <w:pPr>
      <w:ind w:left="720"/>
      <w:contextualSpacing/>
    </w:pPr>
  </w:style>
  <w:style w:type="paragraph" w:customStyle="1" w:styleId="1">
    <w:name w:val="Без интервала1"/>
    <w:rsid w:val="0002068A"/>
    <w:pPr>
      <w:spacing w:after="0" w:line="240" w:lineRule="auto"/>
    </w:pPr>
    <w:rPr>
      <w:rFonts w:ascii="Calibri" w:eastAsia="Times New Roman" w:hAnsi="Calibri" w:cs="Calibri"/>
      <w:lang w:eastAsia="ru-RU"/>
    </w:rPr>
  </w:style>
  <w:style w:type="table" w:styleId="a8">
    <w:name w:val="Table Grid"/>
    <w:basedOn w:val="a1"/>
    <w:uiPriority w:val="59"/>
    <w:rsid w:val="00E03DB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0">
    <w:name w:val="s0"/>
    <w:basedOn w:val="a0"/>
    <w:rsid w:val="004A4A90"/>
    <w:rPr>
      <w:rFonts w:ascii="Times New Roman" w:hAnsi="Times New Roman" w:cs="Times New Roman" w:hint="default"/>
      <w:b w:val="0"/>
      <w:bCs w:val="0"/>
      <w:i w:val="0"/>
      <w:iCs w:val="0"/>
      <w:color w:val="000000"/>
    </w:rPr>
  </w:style>
  <w:style w:type="character" w:styleId="a9">
    <w:name w:val="Hyperlink"/>
    <w:basedOn w:val="a0"/>
    <w:uiPriority w:val="99"/>
    <w:semiHidden/>
    <w:unhideWhenUsed/>
    <w:rsid w:val="005376AA"/>
    <w:rPr>
      <w:color w:val="0000FF"/>
      <w:u w:val="single"/>
    </w:rPr>
  </w:style>
  <w:style w:type="character" w:styleId="aa">
    <w:name w:val="FollowedHyperlink"/>
    <w:basedOn w:val="a0"/>
    <w:uiPriority w:val="99"/>
    <w:semiHidden/>
    <w:unhideWhenUsed/>
    <w:rsid w:val="003E2E38"/>
    <w:rPr>
      <w:color w:val="800080"/>
      <w:u w:val="single"/>
    </w:rPr>
  </w:style>
  <w:style w:type="paragraph" w:customStyle="1" w:styleId="xl64">
    <w:name w:val="xl64"/>
    <w:basedOn w:val="a"/>
    <w:rsid w:val="003E2E38"/>
    <w:pPr>
      <w:widowControl/>
      <w:suppressAutoHyphens w:val="0"/>
      <w:autoSpaceDN/>
      <w:spacing w:before="100" w:beforeAutospacing="1" w:after="100" w:afterAutospacing="1"/>
      <w:textAlignment w:val="top"/>
    </w:pPr>
    <w:rPr>
      <w:rFonts w:eastAsia="Times New Roman" w:cs="Times New Roman"/>
      <w:color w:val="auto"/>
      <w:kern w:val="0"/>
    </w:rPr>
  </w:style>
  <w:style w:type="paragraph" w:customStyle="1" w:styleId="xl65">
    <w:name w:val="xl65"/>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top"/>
    </w:pPr>
    <w:rPr>
      <w:rFonts w:eastAsia="Times New Roman" w:cs="Times New Roman"/>
      <w:b/>
      <w:bCs/>
      <w:color w:val="auto"/>
      <w:kern w:val="0"/>
    </w:rPr>
  </w:style>
  <w:style w:type="paragraph" w:customStyle="1" w:styleId="xl66">
    <w:name w:val="xl66"/>
    <w:basedOn w:val="a"/>
    <w:rsid w:val="003E2E38"/>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top"/>
    </w:pPr>
    <w:rPr>
      <w:rFonts w:eastAsia="Times New Roman" w:cs="Times New Roman"/>
      <w:color w:val="auto"/>
      <w:kern w:val="0"/>
    </w:rPr>
  </w:style>
  <w:style w:type="paragraph" w:customStyle="1" w:styleId="xl67">
    <w:name w:val="xl67"/>
    <w:basedOn w:val="a"/>
    <w:rsid w:val="003E2E38"/>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68">
    <w:name w:val="xl68"/>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eastAsia="Times New Roman" w:cs="Times New Roman"/>
      <w:color w:val="auto"/>
      <w:kern w:val="0"/>
    </w:rPr>
  </w:style>
  <w:style w:type="paragraph" w:customStyle="1" w:styleId="xl69">
    <w:name w:val="xl69"/>
    <w:basedOn w:val="a"/>
    <w:rsid w:val="003E2E38"/>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70">
    <w:name w:val="xl70"/>
    <w:basedOn w:val="a"/>
    <w:rsid w:val="003E2E38"/>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top"/>
    </w:pPr>
    <w:rPr>
      <w:rFonts w:eastAsia="Times New Roman" w:cs="Times New Roman"/>
      <w:color w:val="auto"/>
      <w:kern w:val="0"/>
    </w:rPr>
  </w:style>
  <w:style w:type="paragraph" w:customStyle="1" w:styleId="xl71">
    <w:name w:val="xl71"/>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72">
    <w:name w:val="xl72"/>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eastAsia="Times New Roman" w:cs="Times New Roman"/>
      <w:color w:val="auto"/>
      <w:kern w:val="0"/>
    </w:rPr>
  </w:style>
  <w:style w:type="paragraph" w:customStyle="1" w:styleId="xl73">
    <w:name w:val="xl73"/>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eastAsia="Times New Roman" w:cs="Times New Roman"/>
      <w:color w:val="auto"/>
      <w:kern w:val="0"/>
    </w:rPr>
  </w:style>
  <w:style w:type="paragraph" w:customStyle="1" w:styleId="xl74">
    <w:name w:val="xl74"/>
    <w:basedOn w:val="a"/>
    <w:rsid w:val="003E2E38"/>
    <w:pPr>
      <w:widowControl/>
      <w:pBdr>
        <w:top w:val="single" w:sz="4" w:space="0" w:color="auto"/>
        <w:left w:val="single" w:sz="4" w:space="0" w:color="auto"/>
        <w:bottom w:val="single" w:sz="4" w:space="0" w:color="auto"/>
        <w:right w:val="single" w:sz="4" w:space="0" w:color="auto"/>
      </w:pBdr>
      <w:shd w:val="clear" w:color="000000" w:fill="92D050"/>
      <w:suppressAutoHyphens w:val="0"/>
      <w:autoSpaceDN/>
      <w:spacing w:before="100" w:beforeAutospacing="1" w:after="100" w:afterAutospacing="1"/>
      <w:jc w:val="center"/>
      <w:textAlignment w:val="top"/>
    </w:pPr>
    <w:rPr>
      <w:rFonts w:eastAsia="Times New Roman" w:cs="Times New Roman"/>
      <w:b/>
      <w:bCs/>
      <w:color w:val="auto"/>
      <w:kern w:val="0"/>
    </w:rPr>
  </w:style>
  <w:style w:type="paragraph" w:customStyle="1" w:styleId="xl75">
    <w:name w:val="xl75"/>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76">
    <w:name w:val="xl76"/>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top"/>
    </w:pPr>
    <w:rPr>
      <w:rFonts w:eastAsia="Times New Roman" w:cs="Times New Roman"/>
      <w:color w:val="auto"/>
      <w:kern w:val="0"/>
    </w:rPr>
  </w:style>
  <w:style w:type="paragraph" w:customStyle="1" w:styleId="xl77">
    <w:name w:val="xl77"/>
    <w:basedOn w:val="a"/>
    <w:rsid w:val="003E2E38"/>
    <w:pPr>
      <w:widowControl/>
      <w:suppressAutoHyphens w:val="0"/>
      <w:autoSpaceDN/>
      <w:spacing w:before="100" w:beforeAutospacing="1" w:after="100" w:afterAutospacing="1"/>
      <w:jc w:val="center"/>
      <w:textAlignment w:val="top"/>
    </w:pPr>
    <w:rPr>
      <w:rFonts w:eastAsia="Times New Roman" w:cs="Times New Roman"/>
      <w:color w:val="auto"/>
      <w:kern w:val="0"/>
    </w:rPr>
  </w:style>
  <w:style w:type="paragraph" w:customStyle="1" w:styleId="xl78">
    <w:name w:val="xl78"/>
    <w:basedOn w:val="a"/>
    <w:rsid w:val="003E2E38"/>
    <w:pPr>
      <w:widowControl/>
      <w:suppressAutoHyphens w:val="0"/>
      <w:autoSpaceDN/>
      <w:spacing w:before="100" w:beforeAutospacing="1" w:after="100" w:afterAutospacing="1"/>
      <w:textAlignment w:val="top"/>
    </w:pPr>
    <w:rPr>
      <w:rFonts w:eastAsia="Times New Roman" w:cs="Times New Roman"/>
      <w:color w:val="auto"/>
      <w:kern w:val="0"/>
    </w:rPr>
  </w:style>
  <w:style w:type="paragraph" w:customStyle="1" w:styleId="xl79">
    <w:name w:val="xl79"/>
    <w:basedOn w:val="a"/>
    <w:rsid w:val="003E2E38"/>
    <w:pPr>
      <w:widowControl/>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80">
    <w:name w:val="xl80"/>
    <w:basedOn w:val="a"/>
    <w:rsid w:val="003E2E38"/>
    <w:pPr>
      <w:widowControl/>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81">
    <w:name w:val="xl81"/>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82">
    <w:name w:val="xl82"/>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eastAsia="Times New Roman" w:cs="Times New Roman"/>
      <w:kern w:val="0"/>
    </w:rPr>
  </w:style>
  <w:style w:type="paragraph" w:customStyle="1" w:styleId="xl83">
    <w:name w:val="xl83"/>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84">
    <w:name w:val="xl84"/>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eastAsia="Times New Roman" w:cs="Times New Roman"/>
      <w:b/>
      <w:bCs/>
      <w:color w:val="auto"/>
      <w:kern w:val="0"/>
    </w:rPr>
  </w:style>
  <w:style w:type="paragraph" w:customStyle="1" w:styleId="xl85">
    <w:name w:val="xl85"/>
    <w:basedOn w:val="a"/>
    <w:rsid w:val="003E2E38"/>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top"/>
    </w:pPr>
    <w:rPr>
      <w:rFonts w:eastAsia="Times New Roman" w:cs="Times New Roman"/>
      <w:color w:val="auto"/>
      <w:kern w:val="0"/>
    </w:rPr>
  </w:style>
  <w:style w:type="paragraph" w:customStyle="1" w:styleId="xl86">
    <w:name w:val="xl86"/>
    <w:basedOn w:val="a"/>
    <w:rsid w:val="003E2E38"/>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eastAsia="Times New Roman" w:cs="Times New Roman"/>
      <w:color w:val="auto"/>
      <w:kern w:val="0"/>
      <w:sz w:val="20"/>
      <w:szCs w:val="20"/>
    </w:rPr>
  </w:style>
  <w:style w:type="paragraph" w:customStyle="1" w:styleId="xl87">
    <w:name w:val="xl87"/>
    <w:basedOn w:val="a"/>
    <w:rsid w:val="003E2E38"/>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88">
    <w:name w:val="xl88"/>
    <w:basedOn w:val="a"/>
    <w:rsid w:val="003E2E38"/>
    <w:pPr>
      <w:widowControl/>
      <w:pBdr>
        <w:top w:val="single" w:sz="4" w:space="0" w:color="auto"/>
        <w:left w:val="single" w:sz="4" w:space="0" w:color="auto"/>
        <w:bottom w:val="single" w:sz="4" w:space="0" w:color="auto"/>
        <w:right w:val="single" w:sz="4" w:space="0" w:color="auto"/>
      </w:pBdr>
      <w:shd w:val="clear" w:color="FFFFCC" w:fill="FFFFFF"/>
      <w:suppressAutoHyphens w:val="0"/>
      <w:autoSpaceDN/>
      <w:spacing w:before="100" w:beforeAutospacing="1" w:after="100" w:afterAutospacing="1"/>
      <w:textAlignment w:val="top"/>
    </w:pPr>
    <w:rPr>
      <w:rFonts w:eastAsia="Times New Roman" w:cs="Times New Roman"/>
      <w:color w:val="auto"/>
      <w:kern w:val="0"/>
    </w:rPr>
  </w:style>
  <w:style w:type="paragraph" w:customStyle="1" w:styleId="xl89">
    <w:name w:val="xl89"/>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eastAsia="Times New Roman" w:cs="Times New Roman"/>
      <w:b/>
      <w:bCs/>
      <w:color w:val="auto"/>
      <w:kern w:val="0"/>
    </w:rPr>
  </w:style>
  <w:style w:type="paragraph" w:customStyle="1" w:styleId="xl90">
    <w:name w:val="xl90"/>
    <w:basedOn w:val="a"/>
    <w:rsid w:val="003E2E38"/>
    <w:pPr>
      <w:widowControl/>
      <w:pBdr>
        <w:top w:val="single" w:sz="4" w:space="0" w:color="auto"/>
        <w:left w:val="single" w:sz="4" w:space="0" w:color="auto"/>
        <w:bottom w:val="single" w:sz="4" w:space="0" w:color="auto"/>
        <w:right w:val="single" w:sz="4" w:space="0" w:color="auto"/>
      </w:pBdr>
      <w:shd w:val="clear" w:color="000000" w:fill="92D050"/>
      <w:suppressAutoHyphens w:val="0"/>
      <w:autoSpaceDN/>
      <w:spacing w:before="100" w:beforeAutospacing="1" w:after="100" w:afterAutospacing="1"/>
      <w:jc w:val="center"/>
      <w:textAlignment w:val="center"/>
    </w:pPr>
    <w:rPr>
      <w:rFonts w:eastAsia="Times New Roman" w:cs="Times New Roman"/>
      <w:b/>
      <w:bCs/>
      <w:color w:val="auto"/>
      <w:kern w:val="0"/>
    </w:rPr>
  </w:style>
  <w:style w:type="paragraph" w:customStyle="1" w:styleId="xl91">
    <w:name w:val="xl91"/>
    <w:basedOn w:val="a"/>
    <w:rsid w:val="003E2E38"/>
    <w:pPr>
      <w:widowControl/>
      <w:pBdr>
        <w:top w:val="single" w:sz="4" w:space="0" w:color="auto"/>
        <w:left w:val="single" w:sz="4" w:space="0" w:color="auto"/>
        <w:bottom w:val="single" w:sz="4" w:space="0" w:color="auto"/>
        <w:right w:val="single" w:sz="4" w:space="0" w:color="auto"/>
      </w:pBdr>
      <w:shd w:val="clear" w:color="000000" w:fill="92D050"/>
      <w:suppressAutoHyphens w:val="0"/>
      <w:autoSpaceDN/>
      <w:spacing w:before="100" w:beforeAutospacing="1" w:after="100" w:afterAutospacing="1"/>
      <w:jc w:val="center"/>
      <w:textAlignment w:val="center"/>
    </w:pPr>
    <w:rPr>
      <w:rFonts w:eastAsia="Times New Roman" w:cs="Times New Roman"/>
      <w:b/>
      <w:bCs/>
      <w:color w:val="auto"/>
      <w:kern w:val="0"/>
    </w:rPr>
  </w:style>
  <w:style w:type="paragraph" w:customStyle="1" w:styleId="xl92">
    <w:name w:val="xl92"/>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93">
    <w:name w:val="xl93"/>
    <w:basedOn w:val="a"/>
    <w:rsid w:val="003E2E38"/>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eastAsia="Times New Roman" w:cs="Times New Roman"/>
      <w:kern w:val="0"/>
    </w:rPr>
  </w:style>
  <w:style w:type="paragraph" w:customStyle="1" w:styleId="xl94">
    <w:name w:val="xl94"/>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eastAsia="Times New Roman" w:cs="Times New Roman"/>
      <w:kern w:val="0"/>
    </w:rPr>
  </w:style>
  <w:style w:type="paragraph" w:customStyle="1" w:styleId="xl95">
    <w:name w:val="xl95"/>
    <w:basedOn w:val="a"/>
    <w:rsid w:val="003E2E38"/>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96">
    <w:name w:val="xl96"/>
    <w:basedOn w:val="a"/>
    <w:rsid w:val="003E2E38"/>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97">
    <w:name w:val="xl97"/>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98">
    <w:name w:val="xl98"/>
    <w:basedOn w:val="a"/>
    <w:rsid w:val="003E2E38"/>
    <w:pPr>
      <w:widowControl/>
      <w:pBdr>
        <w:top w:val="single" w:sz="4" w:space="0" w:color="auto"/>
        <w:left w:val="single" w:sz="4" w:space="0" w:color="auto"/>
        <w:bottom w:val="single" w:sz="4" w:space="0" w:color="auto"/>
      </w:pBdr>
      <w:shd w:val="clear" w:color="000000" w:fill="92D050"/>
      <w:suppressAutoHyphens w:val="0"/>
      <w:autoSpaceDN/>
      <w:spacing w:before="100" w:beforeAutospacing="1" w:after="100" w:afterAutospacing="1"/>
      <w:jc w:val="center"/>
      <w:textAlignment w:val="top"/>
    </w:pPr>
    <w:rPr>
      <w:rFonts w:eastAsia="Times New Roman" w:cs="Times New Roman"/>
      <w:b/>
      <w:bCs/>
      <w:color w:val="auto"/>
      <w:kern w:val="0"/>
    </w:rPr>
  </w:style>
  <w:style w:type="paragraph" w:customStyle="1" w:styleId="xl99">
    <w:name w:val="xl99"/>
    <w:basedOn w:val="a"/>
    <w:rsid w:val="003E2E38"/>
    <w:pPr>
      <w:widowControl/>
      <w:pBdr>
        <w:top w:val="single" w:sz="4" w:space="0" w:color="auto"/>
        <w:bottom w:val="single" w:sz="4" w:space="0" w:color="auto"/>
      </w:pBdr>
      <w:shd w:val="clear" w:color="000000" w:fill="92D050"/>
      <w:suppressAutoHyphens w:val="0"/>
      <w:autoSpaceDN/>
      <w:spacing w:before="100" w:beforeAutospacing="1" w:after="100" w:afterAutospacing="1"/>
      <w:jc w:val="center"/>
      <w:textAlignment w:val="top"/>
    </w:pPr>
    <w:rPr>
      <w:rFonts w:eastAsia="Times New Roman" w:cs="Times New Roman"/>
      <w:b/>
      <w:bCs/>
      <w:color w:val="auto"/>
      <w:kern w:val="0"/>
    </w:rPr>
  </w:style>
  <w:style w:type="paragraph" w:customStyle="1" w:styleId="xl100">
    <w:name w:val="xl100"/>
    <w:basedOn w:val="a"/>
    <w:rsid w:val="003E2E38"/>
    <w:pPr>
      <w:widowControl/>
      <w:pBdr>
        <w:top w:val="single" w:sz="4" w:space="0" w:color="auto"/>
        <w:left w:val="single" w:sz="4" w:space="0" w:color="auto"/>
        <w:bottom w:val="single" w:sz="4" w:space="0" w:color="auto"/>
      </w:pBdr>
      <w:shd w:val="clear" w:color="000000" w:fill="92D050"/>
      <w:suppressAutoHyphens w:val="0"/>
      <w:autoSpaceDN/>
      <w:spacing w:before="100" w:beforeAutospacing="1" w:after="100" w:afterAutospacing="1"/>
      <w:jc w:val="center"/>
      <w:textAlignment w:val="top"/>
    </w:pPr>
    <w:rPr>
      <w:rFonts w:eastAsia="Times New Roman" w:cs="Times New Roman"/>
      <w:b/>
      <w:bCs/>
      <w:color w:val="auto"/>
      <w:kern w:val="0"/>
      <w:sz w:val="28"/>
      <w:szCs w:val="28"/>
    </w:rPr>
  </w:style>
  <w:style w:type="paragraph" w:customStyle="1" w:styleId="xl101">
    <w:name w:val="xl101"/>
    <w:basedOn w:val="a"/>
    <w:rsid w:val="003E2E38"/>
    <w:pPr>
      <w:widowControl/>
      <w:pBdr>
        <w:top w:val="single" w:sz="4" w:space="0" w:color="auto"/>
        <w:bottom w:val="single" w:sz="4" w:space="0" w:color="auto"/>
      </w:pBdr>
      <w:shd w:val="clear" w:color="000000" w:fill="92D050"/>
      <w:suppressAutoHyphens w:val="0"/>
      <w:autoSpaceDN/>
      <w:spacing w:before="100" w:beforeAutospacing="1" w:after="100" w:afterAutospacing="1"/>
      <w:jc w:val="center"/>
      <w:textAlignment w:val="top"/>
    </w:pPr>
    <w:rPr>
      <w:rFonts w:eastAsia="Times New Roman" w:cs="Times New Roman"/>
      <w:b/>
      <w:bCs/>
      <w:color w:val="auto"/>
      <w:kern w:val="0"/>
      <w:sz w:val="28"/>
      <w:szCs w:val="28"/>
    </w:rPr>
  </w:style>
  <w:style w:type="paragraph" w:styleId="ab">
    <w:name w:val="Balloon Text"/>
    <w:basedOn w:val="a"/>
    <w:link w:val="ac"/>
    <w:uiPriority w:val="99"/>
    <w:semiHidden/>
    <w:unhideWhenUsed/>
    <w:rsid w:val="00531422"/>
    <w:rPr>
      <w:rFonts w:ascii="Segoe UI" w:hAnsi="Segoe UI" w:cs="Segoe UI"/>
      <w:sz w:val="18"/>
      <w:szCs w:val="18"/>
    </w:rPr>
  </w:style>
  <w:style w:type="character" w:customStyle="1" w:styleId="ac">
    <w:name w:val="Текст выноски Знак"/>
    <w:basedOn w:val="a0"/>
    <w:link w:val="ab"/>
    <w:uiPriority w:val="99"/>
    <w:semiHidden/>
    <w:rsid w:val="00531422"/>
    <w:rPr>
      <w:rFonts w:ascii="Segoe UI" w:eastAsia="Lucida Sans Unicode" w:hAnsi="Segoe UI" w:cs="Segoe UI"/>
      <w:color w:val="000000"/>
      <w:kern w:val="3"/>
      <w:sz w:val="18"/>
      <w:szCs w:val="18"/>
      <w:lang w:eastAsia="ru-RU"/>
    </w:rPr>
  </w:style>
  <w:style w:type="paragraph" w:styleId="ad">
    <w:name w:val="No Spacing"/>
    <w:uiPriority w:val="1"/>
    <w:qFormat/>
    <w:rsid w:val="00D46B9B"/>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4200">
      <w:bodyDiv w:val="1"/>
      <w:marLeft w:val="0"/>
      <w:marRight w:val="0"/>
      <w:marTop w:val="0"/>
      <w:marBottom w:val="0"/>
      <w:divBdr>
        <w:top w:val="none" w:sz="0" w:space="0" w:color="auto"/>
        <w:left w:val="none" w:sz="0" w:space="0" w:color="auto"/>
        <w:bottom w:val="none" w:sz="0" w:space="0" w:color="auto"/>
        <w:right w:val="none" w:sz="0" w:space="0" w:color="auto"/>
      </w:divBdr>
    </w:div>
    <w:div w:id="35740446">
      <w:bodyDiv w:val="1"/>
      <w:marLeft w:val="0"/>
      <w:marRight w:val="0"/>
      <w:marTop w:val="0"/>
      <w:marBottom w:val="0"/>
      <w:divBdr>
        <w:top w:val="none" w:sz="0" w:space="0" w:color="auto"/>
        <w:left w:val="none" w:sz="0" w:space="0" w:color="auto"/>
        <w:bottom w:val="none" w:sz="0" w:space="0" w:color="auto"/>
        <w:right w:val="none" w:sz="0" w:space="0" w:color="auto"/>
      </w:divBdr>
    </w:div>
    <w:div w:id="47455912">
      <w:bodyDiv w:val="1"/>
      <w:marLeft w:val="0"/>
      <w:marRight w:val="0"/>
      <w:marTop w:val="0"/>
      <w:marBottom w:val="0"/>
      <w:divBdr>
        <w:top w:val="none" w:sz="0" w:space="0" w:color="auto"/>
        <w:left w:val="none" w:sz="0" w:space="0" w:color="auto"/>
        <w:bottom w:val="none" w:sz="0" w:space="0" w:color="auto"/>
        <w:right w:val="none" w:sz="0" w:space="0" w:color="auto"/>
      </w:divBdr>
    </w:div>
    <w:div w:id="64039554">
      <w:bodyDiv w:val="1"/>
      <w:marLeft w:val="0"/>
      <w:marRight w:val="0"/>
      <w:marTop w:val="0"/>
      <w:marBottom w:val="0"/>
      <w:divBdr>
        <w:top w:val="none" w:sz="0" w:space="0" w:color="auto"/>
        <w:left w:val="none" w:sz="0" w:space="0" w:color="auto"/>
        <w:bottom w:val="none" w:sz="0" w:space="0" w:color="auto"/>
        <w:right w:val="none" w:sz="0" w:space="0" w:color="auto"/>
      </w:divBdr>
    </w:div>
    <w:div w:id="65107233">
      <w:bodyDiv w:val="1"/>
      <w:marLeft w:val="0"/>
      <w:marRight w:val="0"/>
      <w:marTop w:val="0"/>
      <w:marBottom w:val="0"/>
      <w:divBdr>
        <w:top w:val="none" w:sz="0" w:space="0" w:color="auto"/>
        <w:left w:val="none" w:sz="0" w:space="0" w:color="auto"/>
        <w:bottom w:val="none" w:sz="0" w:space="0" w:color="auto"/>
        <w:right w:val="none" w:sz="0" w:space="0" w:color="auto"/>
      </w:divBdr>
    </w:div>
    <w:div w:id="106196419">
      <w:bodyDiv w:val="1"/>
      <w:marLeft w:val="0"/>
      <w:marRight w:val="0"/>
      <w:marTop w:val="0"/>
      <w:marBottom w:val="0"/>
      <w:divBdr>
        <w:top w:val="none" w:sz="0" w:space="0" w:color="auto"/>
        <w:left w:val="none" w:sz="0" w:space="0" w:color="auto"/>
        <w:bottom w:val="none" w:sz="0" w:space="0" w:color="auto"/>
        <w:right w:val="none" w:sz="0" w:space="0" w:color="auto"/>
      </w:divBdr>
    </w:div>
    <w:div w:id="157119928">
      <w:bodyDiv w:val="1"/>
      <w:marLeft w:val="0"/>
      <w:marRight w:val="0"/>
      <w:marTop w:val="0"/>
      <w:marBottom w:val="0"/>
      <w:divBdr>
        <w:top w:val="none" w:sz="0" w:space="0" w:color="auto"/>
        <w:left w:val="none" w:sz="0" w:space="0" w:color="auto"/>
        <w:bottom w:val="none" w:sz="0" w:space="0" w:color="auto"/>
        <w:right w:val="none" w:sz="0" w:space="0" w:color="auto"/>
      </w:divBdr>
    </w:div>
    <w:div w:id="160970394">
      <w:bodyDiv w:val="1"/>
      <w:marLeft w:val="0"/>
      <w:marRight w:val="0"/>
      <w:marTop w:val="0"/>
      <w:marBottom w:val="0"/>
      <w:divBdr>
        <w:top w:val="none" w:sz="0" w:space="0" w:color="auto"/>
        <w:left w:val="none" w:sz="0" w:space="0" w:color="auto"/>
        <w:bottom w:val="none" w:sz="0" w:space="0" w:color="auto"/>
        <w:right w:val="none" w:sz="0" w:space="0" w:color="auto"/>
      </w:divBdr>
    </w:div>
    <w:div w:id="163204463">
      <w:bodyDiv w:val="1"/>
      <w:marLeft w:val="0"/>
      <w:marRight w:val="0"/>
      <w:marTop w:val="0"/>
      <w:marBottom w:val="0"/>
      <w:divBdr>
        <w:top w:val="none" w:sz="0" w:space="0" w:color="auto"/>
        <w:left w:val="none" w:sz="0" w:space="0" w:color="auto"/>
        <w:bottom w:val="none" w:sz="0" w:space="0" w:color="auto"/>
        <w:right w:val="none" w:sz="0" w:space="0" w:color="auto"/>
      </w:divBdr>
    </w:div>
    <w:div w:id="166335180">
      <w:bodyDiv w:val="1"/>
      <w:marLeft w:val="0"/>
      <w:marRight w:val="0"/>
      <w:marTop w:val="0"/>
      <w:marBottom w:val="0"/>
      <w:divBdr>
        <w:top w:val="none" w:sz="0" w:space="0" w:color="auto"/>
        <w:left w:val="none" w:sz="0" w:space="0" w:color="auto"/>
        <w:bottom w:val="none" w:sz="0" w:space="0" w:color="auto"/>
        <w:right w:val="none" w:sz="0" w:space="0" w:color="auto"/>
      </w:divBdr>
    </w:div>
    <w:div w:id="167596845">
      <w:bodyDiv w:val="1"/>
      <w:marLeft w:val="0"/>
      <w:marRight w:val="0"/>
      <w:marTop w:val="0"/>
      <w:marBottom w:val="0"/>
      <w:divBdr>
        <w:top w:val="none" w:sz="0" w:space="0" w:color="auto"/>
        <w:left w:val="none" w:sz="0" w:space="0" w:color="auto"/>
        <w:bottom w:val="none" w:sz="0" w:space="0" w:color="auto"/>
        <w:right w:val="none" w:sz="0" w:space="0" w:color="auto"/>
      </w:divBdr>
    </w:div>
    <w:div w:id="180052612">
      <w:bodyDiv w:val="1"/>
      <w:marLeft w:val="0"/>
      <w:marRight w:val="0"/>
      <w:marTop w:val="0"/>
      <w:marBottom w:val="0"/>
      <w:divBdr>
        <w:top w:val="none" w:sz="0" w:space="0" w:color="auto"/>
        <w:left w:val="none" w:sz="0" w:space="0" w:color="auto"/>
        <w:bottom w:val="none" w:sz="0" w:space="0" w:color="auto"/>
        <w:right w:val="none" w:sz="0" w:space="0" w:color="auto"/>
      </w:divBdr>
    </w:div>
    <w:div w:id="181087886">
      <w:bodyDiv w:val="1"/>
      <w:marLeft w:val="0"/>
      <w:marRight w:val="0"/>
      <w:marTop w:val="0"/>
      <w:marBottom w:val="0"/>
      <w:divBdr>
        <w:top w:val="none" w:sz="0" w:space="0" w:color="auto"/>
        <w:left w:val="none" w:sz="0" w:space="0" w:color="auto"/>
        <w:bottom w:val="none" w:sz="0" w:space="0" w:color="auto"/>
        <w:right w:val="none" w:sz="0" w:space="0" w:color="auto"/>
      </w:divBdr>
    </w:div>
    <w:div w:id="187842146">
      <w:bodyDiv w:val="1"/>
      <w:marLeft w:val="0"/>
      <w:marRight w:val="0"/>
      <w:marTop w:val="0"/>
      <w:marBottom w:val="0"/>
      <w:divBdr>
        <w:top w:val="none" w:sz="0" w:space="0" w:color="auto"/>
        <w:left w:val="none" w:sz="0" w:space="0" w:color="auto"/>
        <w:bottom w:val="none" w:sz="0" w:space="0" w:color="auto"/>
        <w:right w:val="none" w:sz="0" w:space="0" w:color="auto"/>
      </w:divBdr>
    </w:div>
    <w:div w:id="259989609">
      <w:bodyDiv w:val="1"/>
      <w:marLeft w:val="0"/>
      <w:marRight w:val="0"/>
      <w:marTop w:val="0"/>
      <w:marBottom w:val="0"/>
      <w:divBdr>
        <w:top w:val="none" w:sz="0" w:space="0" w:color="auto"/>
        <w:left w:val="none" w:sz="0" w:space="0" w:color="auto"/>
        <w:bottom w:val="none" w:sz="0" w:space="0" w:color="auto"/>
        <w:right w:val="none" w:sz="0" w:space="0" w:color="auto"/>
      </w:divBdr>
    </w:div>
    <w:div w:id="278076296">
      <w:bodyDiv w:val="1"/>
      <w:marLeft w:val="0"/>
      <w:marRight w:val="0"/>
      <w:marTop w:val="0"/>
      <w:marBottom w:val="0"/>
      <w:divBdr>
        <w:top w:val="none" w:sz="0" w:space="0" w:color="auto"/>
        <w:left w:val="none" w:sz="0" w:space="0" w:color="auto"/>
        <w:bottom w:val="none" w:sz="0" w:space="0" w:color="auto"/>
        <w:right w:val="none" w:sz="0" w:space="0" w:color="auto"/>
      </w:divBdr>
    </w:div>
    <w:div w:id="282156021">
      <w:bodyDiv w:val="1"/>
      <w:marLeft w:val="0"/>
      <w:marRight w:val="0"/>
      <w:marTop w:val="0"/>
      <w:marBottom w:val="0"/>
      <w:divBdr>
        <w:top w:val="none" w:sz="0" w:space="0" w:color="auto"/>
        <w:left w:val="none" w:sz="0" w:space="0" w:color="auto"/>
        <w:bottom w:val="none" w:sz="0" w:space="0" w:color="auto"/>
        <w:right w:val="none" w:sz="0" w:space="0" w:color="auto"/>
      </w:divBdr>
    </w:div>
    <w:div w:id="302349086">
      <w:bodyDiv w:val="1"/>
      <w:marLeft w:val="0"/>
      <w:marRight w:val="0"/>
      <w:marTop w:val="0"/>
      <w:marBottom w:val="0"/>
      <w:divBdr>
        <w:top w:val="none" w:sz="0" w:space="0" w:color="auto"/>
        <w:left w:val="none" w:sz="0" w:space="0" w:color="auto"/>
        <w:bottom w:val="none" w:sz="0" w:space="0" w:color="auto"/>
        <w:right w:val="none" w:sz="0" w:space="0" w:color="auto"/>
      </w:divBdr>
    </w:div>
    <w:div w:id="317003778">
      <w:bodyDiv w:val="1"/>
      <w:marLeft w:val="0"/>
      <w:marRight w:val="0"/>
      <w:marTop w:val="0"/>
      <w:marBottom w:val="0"/>
      <w:divBdr>
        <w:top w:val="none" w:sz="0" w:space="0" w:color="auto"/>
        <w:left w:val="none" w:sz="0" w:space="0" w:color="auto"/>
        <w:bottom w:val="none" w:sz="0" w:space="0" w:color="auto"/>
        <w:right w:val="none" w:sz="0" w:space="0" w:color="auto"/>
      </w:divBdr>
    </w:div>
    <w:div w:id="321007045">
      <w:bodyDiv w:val="1"/>
      <w:marLeft w:val="0"/>
      <w:marRight w:val="0"/>
      <w:marTop w:val="0"/>
      <w:marBottom w:val="0"/>
      <w:divBdr>
        <w:top w:val="none" w:sz="0" w:space="0" w:color="auto"/>
        <w:left w:val="none" w:sz="0" w:space="0" w:color="auto"/>
        <w:bottom w:val="none" w:sz="0" w:space="0" w:color="auto"/>
        <w:right w:val="none" w:sz="0" w:space="0" w:color="auto"/>
      </w:divBdr>
    </w:div>
    <w:div w:id="340621991">
      <w:bodyDiv w:val="1"/>
      <w:marLeft w:val="0"/>
      <w:marRight w:val="0"/>
      <w:marTop w:val="0"/>
      <w:marBottom w:val="0"/>
      <w:divBdr>
        <w:top w:val="none" w:sz="0" w:space="0" w:color="auto"/>
        <w:left w:val="none" w:sz="0" w:space="0" w:color="auto"/>
        <w:bottom w:val="none" w:sz="0" w:space="0" w:color="auto"/>
        <w:right w:val="none" w:sz="0" w:space="0" w:color="auto"/>
      </w:divBdr>
    </w:div>
    <w:div w:id="341206988">
      <w:bodyDiv w:val="1"/>
      <w:marLeft w:val="0"/>
      <w:marRight w:val="0"/>
      <w:marTop w:val="0"/>
      <w:marBottom w:val="0"/>
      <w:divBdr>
        <w:top w:val="none" w:sz="0" w:space="0" w:color="auto"/>
        <w:left w:val="none" w:sz="0" w:space="0" w:color="auto"/>
        <w:bottom w:val="none" w:sz="0" w:space="0" w:color="auto"/>
        <w:right w:val="none" w:sz="0" w:space="0" w:color="auto"/>
      </w:divBdr>
    </w:div>
    <w:div w:id="342128333">
      <w:bodyDiv w:val="1"/>
      <w:marLeft w:val="0"/>
      <w:marRight w:val="0"/>
      <w:marTop w:val="0"/>
      <w:marBottom w:val="0"/>
      <w:divBdr>
        <w:top w:val="none" w:sz="0" w:space="0" w:color="auto"/>
        <w:left w:val="none" w:sz="0" w:space="0" w:color="auto"/>
        <w:bottom w:val="none" w:sz="0" w:space="0" w:color="auto"/>
        <w:right w:val="none" w:sz="0" w:space="0" w:color="auto"/>
      </w:divBdr>
    </w:div>
    <w:div w:id="351613008">
      <w:bodyDiv w:val="1"/>
      <w:marLeft w:val="0"/>
      <w:marRight w:val="0"/>
      <w:marTop w:val="0"/>
      <w:marBottom w:val="0"/>
      <w:divBdr>
        <w:top w:val="none" w:sz="0" w:space="0" w:color="auto"/>
        <w:left w:val="none" w:sz="0" w:space="0" w:color="auto"/>
        <w:bottom w:val="none" w:sz="0" w:space="0" w:color="auto"/>
        <w:right w:val="none" w:sz="0" w:space="0" w:color="auto"/>
      </w:divBdr>
    </w:div>
    <w:div w:id="355231296">
      <w:bodyDiv w:val="1"/>
      <w:marLeft w:val="0"/>
      <w:marRight w:val="0"/>
      <w:marTop w:val="0"/>
      <w:marBottom w:val="0"/>
      <w:divBdr>
        <w:top w:val="none" w:sz="0" w:space="0" w:color="auto"/>
        <w:left w:val="none" w:sz="0" w:space="0" w:color="auto"/>
        <w:bottom w:val="none" w:sz="0" w:space="0" w:color="auto"/>
        <w:right w:val="none" w:sz="0" w:space="0" w:color="auto"/>
      </w:divBdr>
    </w:div>
    <w:div w:id="387997088">
      <w:bodyDiv w:val="1"/>
      <w:marLeft w:val="0"/>
      <w:marRight w:val="0"/>
      <w:marTop w:val="0"/>
      <w:marBottom w:val="0"/>
      <w:divBdr>
        <w:top w:val="none" w:sz="0" w:space="0" w:color="auto"/>
        <w:left w:val="none" w:sz="0" w:space="0" w:color="auto"/>
        <w:bottom w:val="none" w:sz="0" w:space="0" w:color="auto"/>
        <w:right w:val="none" w:sz="0" w:space="0" w:color="auto"/>
      </w:divBdr>
    </w:div>
    <w:div w:id="388261975">
      <w:bodyDiv w:val="1"/>
      <w:marLeft w:val="0"/>
      <w:marRight w:val="0"/>
      <w:marTop w:val="0"/>
      <w:marBottom w:val="0"/>
      <w:divBdr>
        <w:top w:val="none" w:sz="0" w:space="0" w:color="auto"/>
        <w:left w:val="none" w:sz="0" w:space="0" w:color="auto"/>
        <w:bottom w:val="none" w:sz="0" w:space="0" w:color="auto"/>
        <w:right w:val="none" w:sz="0" w:space="0" w:color="auto"/>
      </w:divBdr>
    </w:div>
    <w:div w:id="400252522">
      <w:bodyDiv w:val="1"/>
      <w:marLeft w:val="0"/>
      <w:marRight w:val="0"/>
      <w:marTop w:val="0"/>
      <w:marBottom w:val="0"/>
      <w:divBdr>
        <w:top w:val="none" w:sz="0" w:space="0" w:color="auto"/>
        <w:left w:val="none" w:sz="0" w:space="0" w:color="auto"/>
        <w:bottom w:val="none" w:sz="0" w:space="0" w:color="auto"/>
        <w:right w:val="none" w:sz="0" w:space="0" w:color="auto"/>
      </w:divBdr>
    </w:div>
    <w:div w:id="431168642">
      <w:bodyDiv w:val="1"/>
      <w:marLeft w:val="0"/>
      <w:marRight w:val="0"/>
      <w:marTop w:val="0"/>
      <w:marBottom w:val="0"/>
      <w:divBdr>
        <w:top w:val="none" w:sz="0" w:space="0" w:color="auto"/>
        <w:left w:val="none" w:sz="0" w:space="0" w:color="auto"/>
        <w:bottom w:val="none" w:sz="0" w:space="0" w:color="auto"/>
        <w:right w:val="none" w:sz="0" w:space="0" w:color="auto"/>
      </w:divBdr>
    </w:div>
    <w:div w:id="431323618">
      <w:bodyDiv w:val="1"/>
      <w:marLeft w:val="0"/>
      <w:marRight w:val="0"/>
      <w:marTop w:val="0"/>
      <w:marBottom w:val="0"/>
      <w:divBdr>
        <w:top w:val="none" w:sz="0" w:space="0" w:color="auto"/>
        <w:left w:val="none" w:sz="0" w:space="0" w:color="auto"/>
        <w:bottom w:val="none" w:sz="0" w:space="0" w:color="auto"/>
        <w:right w:val="none" w:sz="0" w:space="0" w:color="auto"/>
      </w:divBdr>
    </w:div>
    <w:div w:id="460222304">
      <w:bodyDiv w:val="1"/>
      <w:marLeft w:val="0"/>
      <w:marRight w:val="0"/>
      <w:marTop w:val="0"/>
      <w:marBottom w:val="0"/>
      <w:divBdr>
        <w:top w:val="none" w:sz="0" w:space="0" w:color="auto"/>
        <w:left w:val="none" w:sz="0" w:space="0" w:color="auto"/>
        <w:bottom w:val="none" w:sz="0" w:space="0" w:color="auto"/>
        <w:right w:val="none" w:sz="0" w:space="0" w:color="auto"/>
      </w:divBdr>
    </w:div>
    <w:div w:id="465634266">
      <w:bodyDiv w:val="1"/>
      <w:marLeft w:val="0"/>
      <w:marRight w:val="0"/>
      <w:marTop w:val="0"/>
      <w:marBottom w:val="0"/>
      <w:divBdr>
        <w:top w:val="none" w:sz="0" w:space="0" w:color="auto"/>
        <w:left w:val="none" w:sz="0" w:space="0" w:color="auto"/>
        <w:bottom w:val="none" w:sz="0" w:space="0" w:color="auto"/>
        <w:right w:val="none" w:sz="0" w:space="0" w:color="auto"/>
      </w:divBdr>
    </w:div>
    <w:div w:id="467285861">
      <w:bodyDiv w:val="1"/>
      <w:marLeft w:val="0"/>
      <w:marRight w:val="0"/>
      <w:marTop w:val="0"/>
      <w:marBottom w:val="0"/>
      <w:divBdr>
        <w:top w:val="none" w:sz="0" w:space="0" w:color="auto"/>
        <w:left w:val="none" w:sz="0" w:space="0" w:color="auto"/>
        <w:bottom w:val="none" w:sz="0" w:space="0" w:color="auto"/>
        <w:right w:val="none" w:sz="0" w:space="0" w:color="auto"/>
      </w:divBdr>
    </w:div>
    <w:div w:id="503975852">
      <w:bodyDiv w:val="1"/>
      <w:marLeft w:val="0"/>
      <w:marRight w:val="0"/>
      <w:marTop w:val="0"/>
      <w:marBottom w:val="0"/>
      <w:divBdr>
        <w:top w:val="none" w:sz="0" w:space="0" w:color="auto"/>
        <w:left w:val="none" w:sz="0" w:space="0" w:color="auto"/>
        <w:bottom w:val="none" w:sz="0" w:space="0" w:color="auto"/>
        <w:right w:val="none" w:sz="0" w:space="0" w:color="auto"/>
      </w:divBdr>
    </w:div>
    <w:div w:id="518736916">
      <w:bodyDiv w:val="1"/>
      <w:marLeft w:val="0"/>
      <w:marRight w:val="0"/>
      <w:marTop w:val="0"/>
      <w:marBottom w:val="0"/>
      <w:divBdr>
        <w:top w:val="none" w:sz="0" w:space="0" w:color="auto"/>
        <w:left w:val="none" w:sz="0" w:space="0" w:color="auto"/>
        <w:bottom w:val="none" w:sz="0" w:space="0" w:color="auto"/>
        <w:right w:val="none" w:sz="0" w:space="0" w:color="auto"/>
      </w:divBdr>
    </w:div>
    <w:div w:id="534973356">
      <w:bodyDiv w:val="1"/>
      <w:marLeft w:val="0"/>
      <w:marRight w:val="0"/>
      <w:marTop w:val="0"/>
      <w:marBottom w:val="0"/>
      <w:divBdr>
        <w:top w:val="none" w:sz="0" w:space="0" w:color="auto"/>
        <w:left w:val="none" w:sz="0" w:space="0" w:color="auto"/>
        <w:bottom w:val="none" w:sz="0" w:space="0" w:color="auto"/>
        <w:right w:val="none" w:sz="0" w:space="0" w:color="auto"/>
      </w:divBdr>
    </w:div>
    <w:div w:id="556400845">
      <w:bodyDiv w:val="1"/>
      <w:marLeft w:val="0"/>
      <w:marRight w:val="0"/>
      <w:marTop w:val="0"/>
      <w:marBottom w:val="0"/>
      <w:divBdr>
        <w:top w:val="none" w:sz="0" w:space="0" w:color="auto"/>
        <w:left w:val="none" w:sz="0" w:space="0" w:color="auto"/>
        <w:bottom w:val="none" w:sz="0" w:space="0" w:color="auto"/>
        <w:right w:val="none" w:sz="0" w:space="0" w:color="auto"/>
      </w:divBdr>
    </w:div>
    <w:div w:id="562524632">
      <w:bodyDiv w:val="1"/>
      <w:marLeft w:val="0"/>
      <w:marRight w:val="0"/>
      <w:marTop w:val="0"/>
      <w:marBottom w:val="0"/>
      <w:divBdr>
        <w:top w:val="none" w:sz="0" w:space="0" w:color="auto"/>
        <w:left w:val="none" w:sz="0" w:space="0" w:color="auto"/>
        <w:bottom w:val="none" w:sz="0" w:space="0" w:color="auto"/>
        <w:right w:val="none" w:sz="0" w:space="0" w:color="auto"/>
      </w:divBdr>
    </w:div>
    <w:div w:id="573973632">
      <w:bodyDiv w:val="1"/>
      <w:marLeft w:val="0"/>
      <w:marRight w:val="0"/>
      <w:marTop w:val="0"/>
      <w:marBottom w:val="0"/>
      <w:divBdr>
        <w:top w:val="none" w:sz="0" w:space="0" w:color="auto"/>
        <w:left w:val="none" w:sz="0" w:space="0" w:color="auto"/>
        <w:bottom w:val="none" w:sz="0" w:space="0" w:color="auto"/>
        <w:right w:val="none" w:sz="0" w:space="0" w:color="auto"/>
      </w:divBdr>
    </w:div>
    <w:div w:id="579143942">
      <w:bodyDiv w:val="1"/>
      <w:marLeft w:val="0"/>
      <w:marRight w:val="0"/>
      <w:marTop w:val="0"/>
      <w:marBottom w:val="0"/>
      <w:divBdr>
        <w:top w:val="none" w:sz="0" w:space="0" w:color="auto"/>
        <w:left w:val="none" w:sz="0" w:space="0" w:color="auto"/>
        <w:bottom w:val="none" w:sz="0" w:space="0" w:color="auto"/>
        <w:right w:val="none" w:sz="0" w:space="0" w:color="auto"/>
      </w:divBdr>
    </w:div>
    <w:div w:id="585505864">
      <w:bodyDiv w:val="1"/>
      <w:marLeft w:val="0"/>
      <w:marRight w:val="0"/>
      <w:marTop w:val="0"/>
      <w:marBottom w:val="0"/>
      <w:divBdr>
        <w:top w:val="none" w:sz="0" w:space="0" w:color="auto"/>
        <w:left w:val="none" w:sz="0" w:space="0" w:color="auto"/>
        <w:bottom w:val="none" w:sz="0" w:space="0" w:color="auto"/>
        <w:right w:val="none" w:sz="0" w:space="0" w:color="auto"/>
      </w:divBdr>
    </w:div>
    <w:div w:id="589241355">
      <w:bodyDiv w:val="1"/>
      <w:marLeft w:val="0"/>
      <w:marRight w:val="0"/>
      <w:marTop w:val="0"/>
      <w:marBottom w:val="0"/>
      <w:divBdr>
        <w:top w:val="none" w:sz="0" w:space="0" w:color="auto"/>
        <w:left w:val="none" w:sz="0" w:space="0" w:color="auto"/>
        <w:bottom w:val="none" w:sz="0" w:space="0" w:color="auto"/>
        <w:right w:val="none" w:sz="0" w:space="0" w:color="auto"/>
      </w:divBdr>
    </w:div>
    <w:div w:id="590819484">
      <w:bodyDiv w:val="1"/>
      <w:marLeft w:val="0"/>
      <w:marRight w:val="0"/>
      <w:marTop w:val="0"/>
      <w:marBottom w:val="0"/>
      <w:divBdr>
        <w:top w:val="none" w:sz="0" w:space="0" w:color="auto"/>
        <w:left w:val="none" w:sz="0" w:space="0" w:color="auto"/>
        <w:bottom w:val="none" w:sz="0" w:space="0" w:color="auto"/>
        <w:right w:val="none" w:sz="0" w:space="0" w:color="auto"/>
      </w:divBdr>
    </w:div>
    <w:div w:id="593513505">
      <w:bodyDiv w:val="1"/>
      <w:marLeft w:val="0"/>
      <w:marRight w:val="0"/>
      <w:marTop w:val="0"/>
      <w:marBottom w:val="0"/>
      <w:divBdr>
        <w:top w:val="none" w:sz="0" w:space="0" w:color="auto"/>
        <w:left w:val="none" w:sz="0" w:space="0" w:color="auto"/>
        <w:bottom w:val="none" w:sz="0" w:space="0" w:color="auto"/>
        <w:right w:val="none" w:sz="0" w:space="0" w:color="auto"/>
      </w:divBdr>
    </w:div>
    <w:div w:id="595985788">
      <w:bodyDiv w:val="1"/>
      <w:marLeft w:val="0"/>
      <w:marRight w:val="0"/>
      <w:marTop w:val="0"/>
      <w:marBottom w:val="0"/>
      <w:divBdr>
        <w:top w:val="none" w:sz="0" w:space="0" w:color="auto"/>
        <w:left w:val="none" w:sz="0" w:space="0" w:color="auto"/>
        <w:bottom w:val="none" w:sz="0" w:space="0" w:color="auto"/>
        <w:right w:val="none" w:sz="0" w:space="0" w:color="auto"/>
      </w:divBdr>
    </w:div>
    <w:div w:id="612980402">
      <w:bodyDiv w:val="1"/>
      <w:marLeft w:val="0"/>
      <w:marRight w:val="0"/>
      <w:marTop w:val="0"/>
      <w:marBottom w:val="0"/>
      <w:divBdr>
        <w:top w:val="none" w:sz="0" w:space="0" w:color="auto"/>
        <w:left w:val="none" w:sz="0" w:space="0" w:color="auto"/>
        <w:bottom w:val="none" w:sz="0" w:space="0" w:color="auto"/>
        <w:right w:val="none" w:sz="0" w:space="0" w:color="auto"/>
      </w:divBdr>
    </w:div>
    <w:div w:id="614289982">
      <w:bodyDiv w:val="1"/>
      <w:marLeft w:val="0"/>
      <w:marRight w:val="0"/>
      <w:marTop w:val="0"/>
      <w:marBottom w:val="0"/>
      <w:divBdr>
        <w:top w:val="none" w:sz="0" w:space="0" w:color="auto"/>
        <w:left w:val="none" w:sz="0" w:space="0" w:color="auto"/>
        <w:bottom w:val="none" w:sz="0" w:space="0" w:color="auto"/>
        <w:right w:val="none" w:sz="0" w:space="0" w:color="auto"/>
      </w:divBdr>
    </w:div>
    <w:div w:id="619149057">
      <w:bodyDiv w:val="1"/>
      <w:marLeft w:val="0"/>
      <w:marRight w:val="0"/>
      <w:marTop w:val="0"/>
      <w:marBottom w:val="0"/>
      <w:divBdr>
        <w:top w:val="none" w:sz="0" w:space="0" w:color="auto"/>
        <w:left w:val="none" w:sz="0" w:space="0" w:color="auto"/>
        <w:bottom w:val="none" w:sz="0" w:space="0" w:color="auto"/>
        <w:right w:val="none" w:sz="0" w:space="0" w:color="auto"/>
      </w:divBdr>
    </w:div>
    <w:div w:id="634019306">
      <w:bodyDiv w:val="1"/>
      <w:marLeft w:val="0"/>
      <w:marRight w:val="0"/>
      <w:marTop w:val="0"/>
      <w:marBottom w:val="0"/>
      <w:divBdr>
        <w:top w:val="none" w:sz="0" w:space="0" w:color="auto"/>
        <w:left w:val="none" w:sz="0" w:space="0" w:color="auto"/>
        <w:bottom w:val="none" w:sz="0" w:space="0" w:color="auto"/>
        <w:right w:val="none" w:sz="0" w:space="0" w:color="auto"/>
      </w:divBdr>
    </w:div>
    <w:div w:id="639773442">
      <w:bodyDiv w:val="1"/>
      <w:marLeft w:val="0"/>
      <w:marRight w:val="0"/>
      <w:marTop w:val="0"/>
      <w:marBottom w:val="0"/>
      <w:divBdr>
        <w:top w:val="none" w:sz="0" w:space="0" w:color="auto"/>
        <w:left w:val="none" w:sz="0" w:space="0" w:color="auto"/>
        <w:bottom w:val="none" w:sz="0" w:space="0" w:color="auto"/>
        <w:right w:val="none" w:sz="0" w:space="0" w:color="auto"/>
      </w:divBdr>
    </w:div>
    <w:div w:id="664283148">
      <w:bodyDiv w:val="1"/>
      <w:marLeft w:val="0"/>
      <w:marRight w:val="0"/>
      <w:marTop w:val="0"/>
      <w:marBottom w:val="0"/>
      <w:divBdr>
        <w:top w:val="none" w:sz="0" w:space="0" w:color="auto"/>
        <w:left w:val="none" w:sz="0" w:space="0" w:color="auto"/>
        <w:bottom w:val="none" w:sz="0" w:space="0" w:color="auto"/>
        <w:right w:val="none" w:sz="0" w:space="0" w:color="auto"/>
      </w:divBdr>
    </w:div>
    <w:div w:id="668555366">
      <w:bodyDiv w:val="1"/>
      <w:marLeft w:val="0"/>
      <w:marRight w:val="0"/>
      <w:marTop w:val="0"/>
      <w:marBottom w:val="0"/>
      <w:divBdr>
        <w:top w:val="none" w:sz="0" w:space="0" w:color="auto"/>
        <w:left w:val="none" w:sz="0" w:space="0" w:color="auto"/>
        <w:bottom w:val="none" w:sz="0" w:space="0" w:color="auto"/>
        <w:right w:val="none" w:sz="0" w:space="0" w:color="auto"/>
      </w:divBdr>
    </w:div>
    <w:div w:id="681010382">
      <w:bodyDiv w:val="1"/>
      <w:marLeft w:val="0"/>
      <w:marRight w:val="0"/>
      <w:marTop w:val="0"/>
      <w:marBottom w:val="0"/>
      <w:divBdr>
        <w:top w:val="none" w:sz="0" w:space="0" w:color="auto"/>
        <w:left w:val="none" w:sz="0" w:space="0" w:color="auto"/>
        <w:bottom w:val="none" w:sz="0" w:space="0" w:color="auto"/>
        <w:right w:val="none" w:sz="0" w:space="0" w:color="auto"/>
      </w:divBdr>
    </w:div>
    <w:div w:id="685332538">
      <w:bodyDiv w:val="1"/>
      <w:marLeft w:val="0"/>
      <w:marRight w:val="0"/>
      <w:marTop w:val="0"/>
      <w:marBottom w:val="0"/>
      <w:divBdr>
        <w:top w:val="none" w:sz="0" w:space="0" w:color="auto"/>
        <w:left w:val="none" w:sz="0" w:space="0" w:color="auto"/>
        <w:bottom w:val="none" w:sz="0" w:space="0" w:color="auto"/>
        <w:right w:val="none" w:sz="0" w:space="0" w:color="auto"/>
      </w:divBdr>
    </w:div>
    <w:div w:id="693922334">
      <w:bodyDiv w:val="1"/>
      <w:marLeft w:val="0"/>
      <w:marRight w:val="0"/>
      <w:marTop w:val="0"/>
      <w:marBottom w:val="0"/>
      <w:divBdr>
        <w:top w:val="none" w:sz="0" w:space="0" w:color="auto"/>
        <w:left w:val="none" w:sz="0" w:space="0" w:color="auto"/>
        <w:bottom w:val="none" w:sz="0" w:space="0" w:color="auto"/>
        <w:right w:val="none" w:sz="0" w:space="0" w:color="auto"/>
      </w:divBdr>
    </w:div>
    <w:div w:id="746193886">
      <w:bodyDiv w:val="1"/>
      <w:marLeft w:val="0"/>
      <w:marRight w:val="0"/>
      <w:marTop w:val="0"/>
      <w:marBottom w:val="0"/>
      <w:divBdr>
        <w:top w:val="none" w:sz="0" w:space="0" w:color="auto"/>
        <w:left w:val="none" w:sz="0" w:space="0" w:color="auto"/>
        <w:bottom w:val="none" w:sz="0" w:space="0" w:color="auto"/>
        <w:right w:val="none" w:sz="0" w:space="0" w:color="auto"/>
      </w:divBdr>
    </w:div>
    <w:div w:id="753358694">
      <w:bodyDiv w:val="1"/>
      <w:marLeft w:val="0"/>
      <w:marRight w:val="0"/>
      <w:marTop w:val="0"/>
      <w:marBottom w:val="0"/>
      <w:divBdr>
        <w:top w:val="none" w:sz="0" w:space="0" w:color="auto"/>
        <w:left w:val="none" w:sz="0" w:space="0" w:color="auto"/>
        <w:bottom w:val="none" w:sz="0" w:space="0" w:color="auto"/>
        <w:right w:val="none" w:sz="0" w:space="0" w:color="auto"/>
      </w:divBdr>
    </w:div>
    <w:div w:id="758527743">
      <w:bodyDiv w:val="1"/>
      <w:marLeft w:val="0"/>
      <w:marRight w:val="0"/>
      <w:marTop w:val="0"/>
      <w:marBottom w:val="0"/>
      <w:divBdr>
        <w:top w:val="none" w:sz="0" w:space="0" w:color="auto"/>
        <w:left w:val="none" w:sz="0" w:space="0" w:color="auto"/>
        <w:bottom w:val="none" w:sz="0" w:space="0" w:color="auto"/>
        <w:right w:val="none" w:sz="0" w:space="0" w:color="auto"/>
      </w:divBdr>
    </w:div>
    <w:div w:id="761804418">
      <w:bodyDiv w:val="1"/>
      <w:marLeft w:val="0"/>
      <w:marRight w:val="0"/>
      <w:marTop w:val="0"/>
      <w:marBottom w:val="0"/>
      <w:divBdr>
        <w:top w:val="none" w:sz="0" w:space="0" w:color="auto"/>
        <w:left w:val="none" w:sz="0" w:space="0" w:color="auto"/>
        <w:bottom w:val="none" w:sz="0" w:space="0" w:color="auto"/>
        <w:right w:val="none" w:sz="0" w:space="0" w:color="auto"/>
      </w:divBdr>
    </w:div>
    <w:div w:id="795223755">
      <w:bodyDiv w:val="1"/>
      <w:marLeft w:val="0"/>
      <w:marRight w:val="0"/>
      <w:marTop w:val="0"/>
      <w:marBottom w:val="0"/>
      <w:divBdr>
        <w:top w:val="none" w:sz="0" w:space="0" w:color="auto"/>
        <w:left w:val="none" w:sz="0" w:space="0" w:color="auto"/>
        <w:bottom w:val="none" w:sz="0" w:space="0" w:color="auto"/>
        <w:right w:val="none" w:sz="0" w:space="0" w:color="auto"/>
      </w:divBdr>
    </w:div>
    <w:div w:id="803349976">
      <w:bodyDiv w:val="1"/>
      <w:marLeft w:val="0"/>
      <w:marRight w:val="0"/>
      <w:marTop w:val="0"/>
      <w:marBottom w:val="0"/>
      <w:divBdr>
        <w:top w:val="none" w:sz="0" w:space="0" w:color="auto"/>
        <w:left w:val="none" w:sz="0" w:space="0" w:color="auto"/>
        <w:bottom w:val="none" w:sz="0" w:space="0" w:color="auto"/>
        <w:right w:val="none" w:sz="0" w:space="0" w:color="auto"/>
      </w:divBdr>
    </w:div>
    <w:div w:id="816143227">
      <w:bodyDiv w:val="1"/>
      <w:marLeft w:val="0"/>
      <w:marRight w:val="0"/>
      <w:marTop w:val="0"/>
      <w:marBottom w:val="0"/>
      <w:divBdr>
        <w:top w:val="none" w:sz="0" w:space="0" w:color="auto"/>
        <w:left w:val="none" w:sz="0" w:space="0" w:color="auto"/>
        <w:bottom w:val="none" w:sz="0" w:space="0" w:color="auto"/>
        <w:right w:val="none" w:sz="0" w:space="0" w:color="auto"/>
      </w:divBdr>
    </w:div>
    <w:div w:id="848300545">
      <w:bodyDiv w:val="1"/>
      <w:marLeft w:val="0"/>
      <w:marRight w:val="0"/>
      <w:marTop w:val="0"/>
      <w:marBottom w:val="0"/>
      <w:divBdr>
        <w:top w:val="none" w:sz="0" w:space="0" w:color="auto"/>
        <w:left w:val="none" w:sz="0" w:space="0" w:color="auto"/>
        <w:bottom w:val="none" w:sz="0" w:space="0" w:color="auto"/>
        <w:right w:val="none" w:sz="0" w:space="0" w:color="auto"/>
      </w:divBdr>
    </w:div>
    <w:div w:id="859703924">
      <w:bodyDiv w:val="1"/>
      <w:marLeft w:val="0"/>
      <w:marRight w:val="0"/>
      <w:marTop w:val="0"/>
      <w:marBottom w:val="0"/>
      <w:divBdr>
        <w:top w:val="none" w:sz="0" w:space="0" w:color="auto"/>
        <w:left w:val="none" w:sz="0" w:space="0" w:color="auto"/>
        <w:bottom w:val="none" w:sz="0" w:space="0" w:color="auto"/>
        <w:right w:val="none" w:sz="0" w:space="0" w:color="auto"/>
      </w:divBdr>
    </w:div>
    <w:div w:id="862325034">
      <w:bodyDiv w:val="1"/>
      <w:marLeft w:val="0"/>
      <w:marRight w:val="0"/>
      <w:marTop w:val="0"/>
      <w:marBottom w:val="0"/>
      <w:divBdr>
        <w:top w:val="none" w:sz="0" w:space="0" w:color="auto"/>
        <w:left w:val="none" w:sz="0" w:space="0" w:color="auto"/>
        <w:bottom w:val="none" w:sz="0" w:space="0" w:color="auto"/>
        <w:right w:val="none" w:sz="0" w:space="0" w:color="auto"/>
      </w:divBdr>
    </w:div>
    <w:div w:id="875627835">
      <w:bodyDiv w:val="1"/>
      <w:marLeft w:val="0"/>
      <w:marRight w:val="0"/>
      <w:marTop w:val="0"/>
      <w:marBottom w:val="0"/>
      <w:divBdr>
        <w:top w:val="none" w:sz="0" w:space="0" w:color="auto"/>
        <w:left w:val="none" w:sz="0" w:space="0" w:color="auto"/>
        <w:bottom w:val="none" w:sz="0" w:space="0" w:color="auto"/>
        <w:right w:val="none" w:sz="0" w:space="0" w:color="auto"/>
      </w:divBdr>
    </w:div>
    <w:div w:id="889535841">
      <w:bodyDiv w:val="1"/>
      <w:marLeft w:val="0"/>
      <w:marRight w:val="0"/>
      <w:marTop w:val="0"/>
      <w:marBottom w:val="0"/>
      <w:divBdr>
        <w:top w:val="none" w:sz="0" w:space="0" w:color="auto"/>
        <w:left w:val="none" w:sz="0" w:space="0" w:color="auto"/>
        <w:bottom w:val="none" w:sz="0" w:space="0" w:color="auto"/>
        <w:right w:val="none" w:sz="0" w:space="0" w:color="auto"/>
      </w:divBdr>
    </w:div>
    <w:div w:id="900361652">
      <w:bodyDiv w:val="1"/>
      <w:marLeft w:val="0"/>
      <w:marRight w:val="0"/>
      <w:marTop w:val="0"/>
      <w:marBottom w:val="0"/>
      <w:divBdr>
        <w:top w:val="none" w:sz="0" w:space="0" w:color="auto"/>
        <w:left w:val="none" w:sz="0" w:space="0" w:color="auto"/>
        <w:bottom w:val="none" w:sz="0" w:space="0" w:color="auto"/>
        <w:right w:val="none" w:sz="0" w:space="0" w:color="auto"/>
      </w:divBdr>
    </w:div>
    <w:div w:id="905340949">
      <w:bodyDiv w:val="1"/>
      <w:marLeft w:val="0"/>
      <w:marRight w:val="0"/>
      <w:marTop w:val="0"/>
      <w:marBottom w:val="0"/>
      <w:divBdr>
        <w:top w:val="none" w:sz="0" w:space="0" w:color="auto"/>
        <w:left w:val="none" w:sz="0" w:space="0" w:color="auto"/>
        <w:bottom w:val="none" w:sz="0" w:space="0" w:color="auto"/>
        <w:right w:val="none" w:sz="0" w:space="0" w:color="auto"/>
      </w:divBdr>
    </w:div>
    <w:div w:id="911085343">
      <w:bodyDiv w:val="1"/>
      <w:marLeft w:val="0"/>
      <w:marRight w:val="0"/>
      <w:marTop w:val="0"/>
      <w:marBottom w:val="0"/>
      <w:divBdr>
        <w:top w:val="none" w:sz="0" w:space="0" w:color="auto"/>
        <w:left w:val="none" w:sz="0" w:space="0" w:color="auto"/>
        <w:bottom w:val="none" w:sz="0" w:space="0" w:color="auto"/>
        <w:right w:val="none" w:sz="0" w:space="0" w:color="auto"/>
      </w:divBdr>
    </w:div>
    <w:div w:id="915019239">
      <w:bodyDiv w:val="1"/>
      <w:marLeft w:val="0"/>
      <w:marRight w:val="0"/>
      <w:marTop w:val="0"/>
      <w:marBottom w:val="0"/>
      <w:divBdr>
        <w:top w:val="none" w:sz="0" w:space="0" w:color="auto"/>
        <w:left w:val="none" w:sz="0" w:space="0" w:color="auto"/>
        <w:bottom w:val="none" w:sz="0" w:space="0" w:color="auto"/>
        <w:right w:val="none" w:sz="0" w:space="0" w:color="auto"/>
      </w:divBdr>
    </w:div>
    <w:div w:id="916129318">
      <w:bodyDiv w:val="1"/>
      <w:marLeft w:val="0"/>
      <w:marRight w:val="0"/>
      <w:marTop w:val="0"/>
      <w:marBottom w:val="0"/>
      <w:divBdr>
        <w:top w:val="none" w:sz="0" w:space="0" w:color="auto"/>
        <w:left w:val="none" w:sz="0" w:space="0" w:color="auto"/>
        <w:bottom w:val="none" w:sz="0" w:space="0" w:color="auto"/>
        <w:right w:val="none" w:sz="0" w:space="0" w:color="auto"/>
      </w:divBdr>
    </w:div>
    <w:div w:id="917373306">
      <w:bodyDiv w:val="1"/>
      <w:marLeft w:val="0"/>
      <w:marRight w:val="0"/>
      <w:marTop w:val="0"/>
      <w:marBottom w:val="0"/>
      <w:divBdr>
        <w:top w:val="none" w:sz="0" w:space="0" w:color="auto"/>
        <w:left w:val="none" w:sz="0" w:space="0" w:color="auto"/>
        <w:bottom w:val="none" w:sz="0" w:space="0" w:color="auto"/>
        <w:right w:val="none" w:sz="0" w:space="0" w:color="auto"/>
      </w:divBdr>
    </w:div>
    <w:div w:id="926353111">
      <w:bodyDiv w:val="1"/>
      <w:marLeft w:val="0"/>
      <w:marRight w:val="0"/>
      <w:marTop w:val="0"/>
      <w:marBottom w:val="0"/>
      <w:divBdr>
        <w:top w:val="none" w:sz="0" w:space="0" w:color="auto"/>
        <w:left w:val="none" w:sz="0" w:space="0" w:color="auto"/>
        <w:bottom w:val="none" w:sz="0" w:space="0" w:color="auto"/>
        <w:right w:val="none" w:sz="0" w:space="0" w:color="auto"/>
      </w:divBdr>
    </w:div>
    <w:div w:id="941453216">
      <w:bodyDiv w:val="1"/>
      <w:marLeft w:val="0"/>
      <w:marRight w:val="0"/>
      <w:marTop w:val="0"/>
      <w:marBottom w:val="0"/>
      <w:divBdr>
        <w:top w:val="none" w:sz="0" w:space="0" w:color="auto"/>
        <w:left w:val="none" w:sz="0" w:space="0" w:color="auto"/>
        <w:bottom w:val="none" w:sz="0" w:space="0" w:color="auto"/>
        <w:right w:val="none" w:sz="0" w:space="0" w:color="auto"/>
      </w:divBdr>
    </w:div>
    <w:div w:id="976421738">
      <w:bodyDiv w:val="1"/>
      <w:marLeft w:val="0"/>
      <w:marRight w:val="0"/>
      <w:marTop w:val="0"/>
      <w:marBottom w:val="0"/>
      <w:divBdr>
        <w:top w:val="none" w:sz="0" w:space="0" w:color="auto"/>
        <w:left w:val="none" w:sz="0" w:space="0" w:color="auto"/>
        <w:bottom w:val="none" w:sz="0" w:space="0" w:color="auto"/>
        <w:right w:val="none" w:sz="0" w:space="0" w:color="auto"/>
      </w:divBdr>
    </w:div>
    <w:div w:id="978069716">
      <w:bodyDiv w:val="1"/>
      <w:marLeft w:val="0"/>
      <w:marRight w:val="0"/>
      <w:marTop w:val="0"/>
      <w:marBottom w:val="0"/>
      <w:divBdr>
        <w:top w:val="none" w:sz="0" w:space="0" w:color="auto"/>
        <w:left w:val="none" w:sz="0" w:space="0" w:color="auto"/>
        <w:bottom w:val="none" w:sz="0" w:space="0" w:color="auto"/>
        <w:right w:val="none" w:sz="0" w:space="0" w:color="auto"/>
      </w:divBdr>
    </w:div>
    <w:div w:id="994334705">
      <w:bodyDiv w:val="1"/>
      <w:marLeft w:val="0"/>
      <w:marRight w:val="0"/>
      <w:marTop w:val="0"/>
      <w:marBottom w:val="0"/>
      <w:divBdr>
        <w:top w:val="none" w:sz="0" w:space="0" w:color="auto"/>
        <w:left w:val="none" w:sz="0" w:space="0" w:color="auto"/>
        <w:bottom w:val="none" w:sz="0" w:space="0" w:color="auto"/>
        <w:right w:val="none" w:sz="0" w:space="0" w:color="auto"/>
      </w:divBdr>
    </w:div>
    <w:div w:id="995645535">
      <w:bodyDiv w:val="1"/>
      <w:marLeft w:val="0"/>
      <w:marRight w:val="0"/>
      <w:marTop w:val="0"/>
      <w:marBottom w:val="0"/>
      <w:divBdr>
        <w:top w:val="none" w:sz="0" w:space="0" w:color="auto"/>
        <w:left w:val="none" w:sz="0" w:space="0" w:color="auto"/>
        <w:bottom w:val="none" w:sz="0" w:space="0" w:color="auto"/>
        <w:right w:val="none" w:sz="0" w:space="0" w:color="auto"/>
      </w:divBdr>
    </w:div>
    <w:div w:id="1001008729">
      <w:bodyDiv w:val="1"/>
      <w:marLeft w:val="0"/>
      <w:marRight w:val="0"/>
      <w:marTop w:val="0"/>
      <w:marBottom w:val="0"/>
      <w:divBdr>
        <w:top w:val="none" w:sz="0" w:space="0" w:color="auto"/>
        <w:left w:val="none" w:sz="0" w:space="0" w:color="auto"/>
        <w:bottom w:val="none" w:sz="0" w:space="0" w:color="auto"/>
        <w:right w:val="none" w:sz="0" w:space="0" w:color="auto"/>
      </w:divBdr>
    </w:div>
    <w:div w:id="1001081375">
      <w:bodyDiv w:val="1"/>
      <w:marLeft w:val="0"/>
      <w:marRight w:val="0"/>
      <w:marTop w:val="0"/>
      <w:marBottom w:val="0"/>
      <w:divBdr>
        <w:top w:val="none" w:sz="0" w:space="0" w:color="auto"/>
        <w:left w:val="none" w:sz="0" w:space="0" w:color="auto"/>
        <w:bottom w:val="none" w:sz="0" w:space="0" w:color="auto"/>
        <w:right w:val="none" w:sz="0" w:space="0" w:color="auto"/>
      </w:divBdr>
    </w:div>
    <w:div w:id="1002201429">
      <w:bodyDiv w:val="1"/>
      <w:marLeft w:val="0"/>
      <w:marRight w:val="0"/>
      <w:marTop w:val="0"/>
      <w:marBottom w:val="0"/>
      <w:divBdr>
        <w:top w:val="none" w:sz="0" w:space="0" w:color="auto"/>
        <w:left w:val="none" w:sz="0" w:space="0" w:color="auto"/>
        <w:bottom w:val="none" w:sz="0" w:space="0" w:color="auto"/>
        <w:right w:val="none" w:sz="0" w:space="0" w:color="auto"/>
      </w:divBdr>
    </w:div>
    <w:div w:id="1007486794">
      <w:bodyDiv w:val="1"/>
      <w:marLeft w:val="0"/>
      <w:marRight w:val="0"/>
      <w:marTop w:val="0"/>
      <w:marBottom w:val="0"/>
      <w:divBdr>
        <w:top w:val="none" w:sz="0" w:space="0" w:color="auto"/>
        <w:left w:val="none" w:sz="0" w:space="0" w:color="auto"/>
        <w:bottom w:val="none" w:sz="0" w:space="0" w:color="auto"/>
        <w:right w:val="none" w:sz="0" w:space="0" w:color="auto"/>
      </w:divBdr>
    </w:div>
    <w:div w:id="1023484334">
      <w:bodyDiv w:val="1"/>
      <w:marLeft w:val="0"/>
      <w:marRight w:val="0"/>
      <w:marTop w:val="0"/>
      <w:marBottom w:val="0"/>
      <w:divBdr>
        <w:top w:val="none" w:sz="0" w:space="0" w:color="auto"/>
        <w:left w:val="none" w:sz="0" w:space="0" w:color="auto"/>
        <w:bottom w:val="none" w:sz="0" w:space="0" w:color="auto"/>
        <w:right w:val="none" w:sz="0" w:space="0" w:color="auto"/>
      </w:divBdr>
    </w:div>
    <w:div w:id="1025133130">
      <w:bodyDiv w:val="1"/>
      <w:marLeft w:val="0"/>
      <w:marRight w:val="0"/>
      <w:marTop w:val="0"/>
      <w:marBottom w:val="0"/>
      <w:divBdr>
        <w:top w:val="none" w:sz="0" w:space="0" w:color="auto"/>
        <w:left w:val="none" w:sz="0" w:space="0" w:color="auto"/>
        <w:bottom w:val="none" w:sz="0" w:space="0" w:color="auto"/>
        <w:right w:val="none" w:sz="0" w:space="0" w:color="auto"/>
      </w:divBdr>
    </w:div>
    <w:div w:id="1030565047">
      <w:bodyDiv w:val="1"/>
      <w:marLeft w:val="0"/>
      <w:marRight w:val="0"/>
      <w:marTop w:val="0"/>
      <w:marBottom w:val="0"/>
      <w:divBdr>
        <w:top w:val="none" w:sz="0" w:space="0" w:color="auto"/>
        <w:left w:val="none" w:sz="0" w:space="0" w:color="auto"/>
        <w:bottom w:val="none" w:sz="0" w:space="0" w:color="auto"/>
        <w:right w:val="none" w:sz="0" w:space="0" w:color="auto"/>
      </w:divBdr>
    </w:div>
    <w:div w:id="1056247886">
      <w:bodyDiv w:val="1"/>
      <w:marLeft w:val="0"/>
      <w:marRight w:val="0"/>
      <w:marTop w:val="0"/>
      <w:marBottom w:val="0"/>
      <w:divBdr>
        <w:top w:val="none" w:sz="0" w:space="0" w:color="auto"/>
        <w:left w:val="none" w:sz="0" w:space="0" w:color="auto"/>
        <w:bottom w:val="none" w:sz="0" w:space="0" w:color="auto"/>
        <w:right w:val="none" w:sz="0" w:space="0" w:color="auto"/>
      </w:divBdr>
    </w:div>
    <w:div w:id="1066494674">
      <w:bodyDiv w:val="1"/>
      <w:marLeft w:val="0"/>
      <w:marRight w:val="0"/>
      <w:marTop w:val="0"/>
      <w:marBottom w:val="0"/>
      <w:divBdr>
        <w:top w:val="none" w:sz="0" w:space="0" w:color="auto"/>
        <w:left w:val="none" w:sz="0" w:space="0" w:color="auto"/>
        <w:bottom w:val="none" w:sz="0" w:space="0" w:color="auto"/>
        <w:right w:val="none" w:sz="0" w:space="0" w:color="auto"/>
      </w:divBdr>
    </w:div>
    <w:div w:id="1071537053">
      <w:bodyDiv w:val="1"/>
      <w:marLeft w:val="0"/>
      <w:marRight w:val="0"/>
      <w:marTop w:val="0"/>
      <w:marBottom w:val="0"/>
      <w:divBdr>
        <w:top w:val="none" w:sz="0" w:space="0" w:color="auto"/>
        <w:left w:val="none" w:sz="0" w:space="0" w:color="auto"/>
        <w:bottom w:val="none" w:sz="0" w:space="0" w:color="auto"/>
        <w:right w:val="none" w:sz="0" w:space="0" w:color="auto"/>
      </w:divBdr>
    </w:div>
    <w:div w:id="1071656778">
      <w:bodyDiv w:val="1"/>
      <w:marLeft w:val="0"/>
      <w:marRight w:val="0"/>
      <w:marTop w:val="0"/>
      <w:marBottom w:val="0"/>
      <w:divBdr>
        <w:top w:val="none" w:sz="0" w:space="0" w:color="auto"/>
        <w:left w:val="none" w:sz="0" w:space="0" w:color="auto"/>
        <w:bottom w:val="none" w:sz="0" w:space="0" w:color="auto"/>
        <w:right w:val="none" w:sz="0" w:space="0" w:color="auto"/>
      </w:divBdr>
    </w:div>
    <w:div w:id="1083376974">
      <w:bodyDiv w:val="1"/>
      <w:marLeft w:val="0"/>
      <w:marRight w:val="0"/>
      <w:marTop w:val="0"/>
      <w:marBottom w:val="0"/>
      <w:divBdr>
        <w:top w:val="none" w:sz="0" w:space="0" w:color="auto"/>
        <w:left w:val="none" w:sz="0" w:space="0" w:color="auto"/>
        <w:bottom w:val="none" w:sz="0" w:space="0" w:color="auto"/>
        <w:right w:val="none" w:sz="0" w:space="0" w:color="auto"/>
      </w:divBdr>
    </w:div>
    <w:div w:id="1099719373">
      <w:bodyDiv w:val="1"/>
      <w:marLeft w:val="0"/>
      <w:marRight w:val="0"/>
      <w:marTop w:val="0"/>
      <w:marBottom w:val="0"/>
      <w:divBdr>
        <w:top w:val="none" w:sz="0" w:space="0" w:color="auto"/>
        <w:left w:val="none" w:sz="0" w:space="0" w:color="auto"/>
        <w:bottom w:val="none" w:sz="0" w:space="0" w:color="auto"/>
        <w:right w:val="none" w:sz="0" w:space="0" w:color="auto"/>
      </w:divBdr>
    </w:div>
    <w:div w:id="1125008153">
      <w:bodyDiv w:val="1"/>
      <w:marLeft w:val="0"/>
      <w:marRight w:val="0"/>
      <w:marTop w:val="0"/>
      <w:marBottom w:val="0"/>
      <w:divBdr>
        <w:top w:val="none" w:sz="0" w:space="0" w:color="auto"/>
        <w:left w:val="none" w:sz="0" w:space="0" w:color="auto"/>
        <w:bottom w:val="none" w:sz="0" w:space="0" w:color="auto"/>
        <w:right w:val="none" w:sz="0" w:space="0" w:color="auto"/>
      </w:divBdr>
    </w:div>
    <w:div w:id="1126392229">
      <w:bodyDiv w:val="1"/>
      <w:marLeft w:val="0"/>
      <w:marRight w:val="0"/>
      <w:marTop w:val="0"/>
      <w:marBottom w:val="0"/>
      <w:divBdr>
        <w:top w:val="none" w:sz="0" w:space="0" w:color="auto"/>
        <w:left w:val="none" w:sz="0" w:space="0" w:color="auto"/>
        <w:bottom w:val="none" w:sz="0" w:space="0" w:color="auto"/>
        <w:right w:val="none" w:sz="0" w:space="0" w:color="auto"/>
      </w:divBdr>
    </w:div>
    <w:div w:id="1128278599">
      <w:bodyDiv w:val="1"/>
      <w:marLeft w:val="0"/>
      <w:marRight w:val="0"/>
      <w:marTop w:val="0"/>
      <w:marBottom w:val="0"/>
      <w:divBdr>
        <w:top w:val="none" w:sz="0" w:space="0" w:color="auto"/>
        <w:left w:val="none" w:sz="0" w:space="0" w:color="auto"/>
        <w:bottom w:val="none" w:sz="0" w:space="0" w:color="auto"/>
        <w:right w:val="none" w:sz="0" w:space="0" w:color="auto"/>
      </w:divBdr>
    </w:div>
    <w:div w:id="1139031558">
      <w:bodyDiv w:val="1"/>
      <w:marLeft w:val="0"/>
      <w:marRight w:val="0"/>
      <w:marTop w:val="0"/>
      <w:marBottom w:val="0"/>
      <w:divBdr>
        <w:top w:val="none" w:sz="0" w:space="0" w:color="auto"/>
        <w:left w:val="none" w:sz="0" w:space="0" w:color="auto"/>
        <w:bottom w:val="none" w:sz="0" w:space="0" w:color="auto"/>
        <w:right w:val="none" w:sz="0" w:space="0" w:color="auto"/>
      </w:divBdr>
    </w:div>
    <w:div w:id="1142428464">
      <w:bodyDiv w:val="1"/>
      <w:marLeft w:val="0"/>
      <w:marRight w:val="0"/>
      <w:marTop w:val="0"/>
      <w:marBottom w:val="0"/>
      <w:divBdr>
        <w:top w:val="none" w:sz="0" w:space="0" w:color="auto"/>
        <w:left w:val="none" w:sz="0" w:space="0" w:color="auto"/>
        <w:bottom w:val="none" w:sz="0" w:space="0" w:color="auto"/>
        <w:right w:val="none" w:sz="0" w:space="0" w:color="auto"/>
      </w:divBdr>
    </w:div>
    <w:div w:id="1167403186">
      <w:bodyDiv w:val="1"/>
      <w:marLeft w:val="0"/>
      <w:marRight w:val="0"/>
      <w:marTop w:val="0"/>
      <w:marBottom w:val="0"/>
      <w:divBdr>
        <w:top w:val="none" w:sz="0" w:space="0" w:color="auto"/>
        <w:left w:val="none" w:sz="0" w:space="0" w:color="auto"/>
        <w:bottom w:val="none" w:sz="0" w:space="0" w:color="auto"/>
        <w:right w:val="none" w:sz="0" w:space="0" w:color="auto"/>
      </w:divBdr>
    </w:div>
    <w:div w:id="1178495439">
      <w:bodyDiv w:val="1"/>
      <w:marLeft w:val="0"/>
      <w:marRight w:val="0"/>
      <w:marTop w:val="0"/>
      <w:marBottom w:val="0"/>
      <w:divBdr>
        <w:top w:val="none" w:sz="0" w:space="0" w:color="auto"/>
        <w:left w:val="none" w:sz="0" w:space="0" w:color="auto"/>
        <w:bottom w:val="none" w:sz="0" w:space="0" w:color="auto"/>
        <w:right w:val="none" w:sz="0" w:space="0" w:color="auto"/>
      </w:divBdr>
    </w:div>
    <w:div w:id="1198083591">
      <w:bodyDiv w:val="1"/>
      <w:marLeft w:val="0"/>
      <w:marRight w:val="0"/>
      <w:marTop w:val="0"/>
      <w:marBottom w:val="0"/>
      <w:divBdr>
        <w:top w:val="none" w:sz="0" w:space="0" w:color="auto"/>
        <w:left w:val="none" w:sz="0" w:space="0" w:color="auto"/>
        <w:bottom w:val="none" w:sz="0" w:space="0" w:color="auto"/>
        <w:right w:val="none" w:sz="0" w:space="0" w:color="auto"/>
      </w:divBdr>
    </w:div>
    <w:div w:id="1207252818">
      <w:bodyDiv w:val="1"/>
      <w:marLeft w:val="0"/>
      <w:marRight w:val="0"/>
      <w:marTop w:val="0"/>
      <w:marBottom w:val="0"/>
      <w:divBdr>
        <w:top w:val="none" w:sz="0" w:space="0" w:color="auto"/>
        <w:left w:val="none" w:sz="0" w:space="0" w:color="auto"/>
        <w:bottom w:val="none" w:sz="0" w:space="0" w:color="auto"/>
        <w:right w:val="none" w:sz="0" w:space="0" w:color="auto"/>
      </w:divBdr>
    </w:div>
    <w:div w:id="1213620799">
      <w:bodyDiv w:val="1"/>
      <w:marLeft w:val="0"/>
      <w:marRight w:val="0"/>
      <w:marTop w:val="0"/>
      <w:marBottom w:val="0"/>
      <w:divBdr>
        <w:top w:val="none" w:sz="0" w:space="0" w:color="auto"/>
        <w:left w:val="none" w:sz="0" w:space="0" w:color="auto"/>
        <w:bottom w:val="none" w:sz="0" w:space="0" w:color="auto"/>
        <w:right w:val="none" w:sz="0" w:space="0" w:color="auto"/>
      </w:divBdr>
    </w:div>
    <w:div w:id="1222862978">
      <w:bodyDiv w:val="1"/>
      <w:marLeft w:val="0"/>
      <w:marRight w:val="0"/>
      <w:marTop w:val="0"/>
      <w:marBottom w:val="0"/>
      <w:divBdr>
        <w:top w:val="none" w:sz="0" w:space="0" w:color="auto"/>
        <w:left w:val="none" w:sz="0" w:space="0" w:color="auto"/>
        <w:bottom w:val="none" w:sz="0" w:space="0" w:color="auto"/>
        <w:right w:val="none" w:sz="0" w:space="0" w:color="auto"/>
      </w:divBdr>
    </w:div>
    <w:div w:id="1229028367">
      <w:bodyDiv w:val="1"/>
      <w:marLeft w:val="0"/>
      <w:marRight w:val="0"/>
      <w:marTop w:val="0"/>
      <w:marBottom w:val="0"/>
      <w:divBdr>
        <w:top w:val="none" w:sz="0" w:space="0" w:color="auto"/>
        <w:left w:val="none" w:sz="0" w:space="0" w:color="auto"/>
        <w:bottom w:val="none" w:sz="0" w:space="0" w:color="auto"/>
        <w:right w:val="none" w:sz="0" w:space="0" w:color="auto"/>
      </w:divBdr>
    </w:div>
    <w:div w:id="1230848599">
      <w:bodyDiv w:val="1"/>
      <w:marLeft w:val="0"/>
      <w:marRight w:val="0"/>
      <w:marTop w:val="0"/>
      <w:marBottom w:val="0"/>
      <w:divBdr>
        <w:top w:val="none" w:sz="0" w:space="0" w:color="auto"/>
        <w:left w:val="none" w:sz="0" w:space="0" w:color="auto"/>
        <w:bottom w:val="none" w:sz="0" w:space="0" w:color="auto"/>
        <w:right w:val="none" w:sz="0" w:space="0" w:color="auto"/>
      </w:divBdr>
    </w:div>
    <w:div w:id="1234781913">
      <w:bodyDiv w:val="1"/>
      <w:marLeft w:val="0"/>
      <w:marRight w:val="0"/>
      <w:marTop w:val="0"/>
      <w:marBottom w:val="0"/>
      <w:divBdr>
        <w:top w:val="none" w:sz="0" w:space="0" w:color="auto"/>
        <w:left w:val="none" w:sz="0" w:space="0" w:color="auto"/>
        <w:bottom w:val="none" w:sz="0" w:space="0" w:color="auto"/>
        <w:right w:val="none" w:sz="0" w:space="0" w:color="auto"/>
      </w:divBdr>
    </w:div>
    <w:div w:id="1274636106">
      <w:bodyDiv w:val="1"/>
      <w:marLeft w:val="0"/>
      <w:marRight w:val="0"/>
      <w:marTop w:val="0"/>
      <w:marBottom w:val="0"/>
      <w:divBdr>
        <w:top w:val="none" w:sz="0" w:space="0" w:color="auto"/>
        <w:left w:val="none" w:sz="0" w:space="0" w:color="auto"/>
        <w:bottom w:val="none" w:sz="0" w:space="0" w:color="auto"/>
        <w:right w:val="none" w:sz="0" w:space="0" w:color="auto"/>
      </w:divBdr>
    </w:div>
    <w:div w:id="1282761560">
      <w:bodyDiv w:val="1"/>
      <w:marLeft w:val="0"/>
      <w:marRight w:val="0"/>
      <w:marTop w:val="0"/>
      <w:marBottom w:val="0"/>
      <w:divBdr>
        <w:top w:val="none" w:sz="0" w:space="0" w:color="auto"/>
        <w:left w:val="none" w:sz="0" w:space="0" w:color="auto"/>
        <w:bottom w:val="none" w:sz="0" w:space="0" w:color="auto"/>
        <w:right w:val="none" w:sz="0" w:space="0" w:color="auto"/>
      </w:divBdr>
    </w:div>
    <w:div w:id="1294555951">
      <w:bodyDiv w:val="1"/>
      <w:marLeft w:val="0"/>
      <w:marRight w:val="0"/>
      <w:marTop w:val="0"/>
      <w:marBottom w:val="0"/>
      <w:divBdr>
        <w:top w:val="none" w:sz="0" w:space="0" w:color="auto"/>
        <w:left w:val="none" w:sz="0" w:space="0" w:color="auto"/>
        <w:bottom w:val="none" w:sz="0" w:space="0" w:color="auto"/>
        <w:right w:val="none" w:sz="0" w:space="0" w:color="auto"/>
      </w:divBdr>
    </w:div>
    <w:div w:id="1333336151">
      <w:bodyDiv w:val="1"/>
      <w:marLeft w:val="0"/>
      <w:marRight w:val="0"/>
      <w:marTop w:val="0"/>
      <w:marBottom w:val="0"/>
      <w:divBdr>
        <w:top w:val="none" w:sz="0" w:space="0" w:color="auto"/>
        <w:left w:val="none" w:sz="0" w:space="0" w:color="auto"/>
        <w:bottom w:val="none" w:sz="0" w:space="0" w:color="auto"/>
        <w:right w:val="none" w:sz="0" w:space="0" w:color="auto"/>
      </w:divBdr>
    </w:div>
    <w:div w:id="1346980957">
      <w:bodyDiv w:val="1"/>
      <w:marLeft w:val="0"/>
      <w:marRight w:val="0"/>
      <w:marTop w:val="0"/>
      <w:marBottom w:val="0"/>
      <w:divBdr>
        <w:top w:val="none" w:sz="0" w:space="0" w:color="auto"/>
        <w:left w:val="none" w:sz="0" w:space="0" w:color="auto"/>
        <w:bottom w:val="none" w:sz="0" w:space="0" w:color="auto"/>
        <w:right w:val="none" w:sz="0" w:space="0" w:color="auto"/>
      </w:divBdr>
    </w:div>
    <w:div w:id="1356075265">
      <w:bodyDiv w:val="1"/>
      <w:marLeft w:val="0"/>
      <w:marRight w:val="0"/>
      <w:marTop w:val="0"/>
      <w:marBottom w:val="0"/>
      <w:divBdr>
        <w:top w:val="none" w:sz="0" w:space="0" w:color="auto"/>
        <w:left w:val="none" w:sz="0" w:space="0" w:color="auto"/>
        <w:bottom w:val="none" w:sz="0" w:space="0" w:color="auto"/>
        <w:right w:val="none" w:sz="0" w:space="0" w:color="auto"/>
      </w:divBdr>
    </w:div>
    <w:div w:id="1364818271">
      <w:bodyDiv w:val="1"/>
      <w:marLeft w:val="0"/>
      <w:marRight w:val="0"/>
      <w:marTop w:val="0"/>
      <w:marBottom w:val="0"/>
      <w:divBdr>
        <w:top w:val="none" w:sz="0" w:space="0" w:color="auto"/>
        <w:left w:val="none" w:sz="0" w:space="0" w:color="auto"/>
        <w:bottom w:val="none" w:sz="0" w:space="0" w:color="auto"/>
        <w:right w:val="none" w:sz="0" w:space="0" w:color="auto"/>
      </w:divBdr>
    </w:div>
    <w:div w:id="1373767458">
      <w:bodyDiv w:val="1"/>
      <w:marLeft w:val="0"/>
      <w:marRight w:val="0"/>
      <w:marTop w:val="0"/>
      <w:marBottom w:val="0"/>
      <w:divBdr>
        <w:top w:val="none" w:sz="0" w:space="0" w:color="auto"/>
        <w:left w:val="none" w:sz="0" w:space="0" w:color="auto"/>
        <w:bottom w:val="none" w:sz="0" w:space="0" w:color="auto"/>
        <w:right w:val="none" w:sz="0" w:space="0" w:color="auto"/>
      </w:divBdr>
    </w:div>
    <w:div w:id="1387609102">
      <w:bodyDiv w:val="1"/>
      <w:marLeft w:val="0"/>
      <w:marRight w:val="0"/>
      <w:marTop w:val="0"/>
      <w:marBottom w:val="0"/>
      <w:divBdr>
        <w:top w:val="none" w:sz="0" w:space="0" w:color="auto"/>
        <w:left w:val="none" w:sz="0" w:space="0" w:color="auto"/>
        <w:bottom w:val="none" w:sz="0" w:space="0" w:color="auto"/>
        <w:right w:val="none" w:sz="0" w:space="0" w:color="auto"/>
      </w:divBdr>
    </w:div>
    <w:div w:id="1404371724">
      <w:bodyDiv w:val="1"/>
      <w:marLeft w:val="0"/>
      <w:marRight w:val="0"/>
      <w:marTop w:val="0"/>
      <w:marBottom w:val="0"/>
      <w:divBdr>
        <w:top w:val="none" w:sz="0" w:space="0" w:color="auto"/>
        <w:left w:val="none" w:sz="0" w:space="0" w:color="auto"/>
        <w:bottom w:val="none" w:sz="0" w:space="0" w:color="auto"/>
        <w:right w:val="none" w:sz="0" w:space="0" w:color="auto"/>
      </w:divBdr>
    </w:div>
    <w:div w:id="1405569660">
      <w:bodyDiv w:val="1"/>
      <w:marLeft w:val="0"/>
      <w:marRight w:val="0"/>
      <w:marTop w:val="0"/>
      <w:marBottom w:val="0"/>
      <w:divBdr>
        <w:top w:val="none" w:sz="0" w:space="0" w:color="auto"/>
        <w:left w:val="none" w:sz="0" w:space="0" w:color="auto"/>
        <w:bottom w:val="none" w:sz="0" w:space="0" w:color="auto"/>
        <w:right w:val="none" w:sz="0" w:space="0" w:color="auto"/>
      </w:divBdr>
    </w:div>
    <w:div w:id="1410494534">
      <w:bodyDiv w:val="1"/>
      <w:marLeft w:val="0"/>
      <w:marRight w:val="0"/>
      <w:marTop w:val="0"/>
      <w:marBottom w:val="0"/>
      <w:divBdr>
        <w:top w:val="none" w:sz="0" w:space="0" w:color="auto"/>
        <w:left w:val="none" w:sz="0" w:space="0" w:color="auto"/>
        <w:bottom w:val="none" w:sz="0" w:space="0" w:color="auto"/>
        <w:right w:val="none" w:sz="0" w:space="0" w:color="auto"/>
      </w:divBdr>
    </w:div>
    <w:div w:id="1433478278">
      <w:bodyDiv w:val="1"/>
      <w:marLeft w:val="0"/>
      <w:marRight w:val="0"/>
      <w:marTop w:val="0"/>
      <w:marBottom w:val="0"/>
      <w:divBdr>
        <w:top w:val="none" w:sz="0" w:space="0" w:color="auto"/>
        <w:left w:val="none" w:sz="0" w:space="0" w:color="auto"/>
        <w:bottom w:val="none" w:sz="0" w:space="0" w:color="auto"/>
        <w:right w:val="none" w:sz="0" w:space="0" w:color="auto"/>
      </w:divBdr>
    </w:div>
    <w:div w:id="1437485124">
      <w:bodyDiv w:val="1"/>
      <w:marLeft w:val="0"/>
      <w:marRight w:val="0"/>
      <w:marTop w:val="0"/>
      <w:marBottom w:val="0"/>
      <w:divBdr>
        <w:top w:val="none" w:sz="0" w:space="0" w:color="auto"/>
        <w:left w:val="none" w:sz="0" w:space="0" w:color="auto"/>
        <w:bottom w:val="none" w:sz="0" w:space="0" w:color="auto"/>
        <w:right w:val="none" w:sz="0" w:space="0" w:color="auto"/>
      </w:divBdr>
    </w:div>
    <w:div w:id="1438450324">
      <w:bodyDiv w:val="1"/>
      <w:marLeft w:val="0"/>
      <w:marRight w:val="0"/>
      <w:marTop w:val="0"/>
      <w:marBottom w:val="0"/>
      <w:divBdr>
        <w:top w:val="none" w:sz="0" w:space="0" w:color="auto"/>
        <w:left w:val="none" w:sz="0" w:space="0" w:color="auto"/>
        <w:bottom w:val="none" w:sz="0" w:space="0" w:color="auto"/>
        <w:right w:val="none" w:sz="0" w:space="0" w:color="auto"/>
      </w:divBdr>
    </w:div>
    <w:div w:id="1442189833">
      <w:bodyDiv w:val="1"/>
      <w:marLeft w:val="0"/>
      <w:marRight w:val="0"/>
      <w:marTop w:val="0"/>
      <w:marBottom w:val="0"/>
      <w:divBdr>
        <w:top w:val="none" w:sz="0" w:space="0" w:color="auto"/>
        <w:left w:val="none" w:sz="0" w:space="0" w:color="auto"/>
        <w:bottom w:val="none" w:sz="0" w:space="0" w:color="auto"/>
        <w:right w:val="none" w:sz="0" w:space="0" w:color="auto"/>
      </w:divBdr>
    </w:div>
    <w:div w:id="1468744141">
      <w:bodyDiv w:val="1"/>
      <w:marLeft w:val="0"/>
      <w:marRight w:val="0"/>
      <w:marTop w:val="0"/>
      <w:marBottom w:val="0"/>
      <w:divBdr>
        <w:top w:val="none" w:sz="0" w:space="0" w:color="auto"/>
        <w:left w:val="none" w:sz="0" w:space="0" w:color="auto"/>
        <w:bottom w:val="none" w:sz="0" w:space="0" w:color="auto"/>
        <w:right w:val="none" w:sz="0" w:space="0" w:color="auto"/>
      </w:divBdr>
    </w:div>
    <w:div w:id="1483424909">
      <w:bodyDiv w:val="1"/>
      <w:marLeft w:val="0"/>
      <w:marRight w:val="0"/>
      <w:marTop w:val="0"/>
      <w:marBottom w:val="0"/>
      <w:divBdr>
        <w:top w:val="none" w:sz="0" w:space="0" w:color="auto"/>
        <w:left w:val="none" w:sz="0" w:space="0" w:color="auto"/>
        <w:bottom w:val="none" w:sz="0" w:space="0" w:color="auto"/>
        <w:right w:val="none" w:sz="0" w:space="0" w:color="auto"/>
      </w:divBdr>
    </w:div>
    <w:div w:id="1484472075">
      <w:bodyDiv w:val="1"/>
      <w:marLeft w:val="0"/>
      <w:marRight w:val="0"/>
      <w:marTop w:val="0"/>
      <w:marBottom w:val="0"/>
      <w:divBdr>
        <w:top w:val="none" w:sz="0" w:space="0" w:color="auto"/>
        <w:left w:val="none" w:sz="0" w:space="0" w:color="auto"/>
        <w:bottom w:val="none" w:sz="0" w:space="0" w:color="auto"/>
        <w:right w:val="none" w:sz="0" w:space="0" w:color="auto"/>
      </w:divBdr>
    </w:div>
    <w:div w:id="1485118896">
      <w:bodyDiv w:val="1"/>
      <w:marLeft w:val="0"/>
      <w:marRight w:val="0"/>
      <w:marTop w:val="0"/>
      <w:marBottom w:val="0"/>
      <w:divBdr>
        <w:top w:val="none" w:sz="0" w:space="0" w:color="auto"/>
        <w:left w:val="none" w:sz="0" w:space="0" w:color="auto"/>
        <w:bottom w:val="none" w:sz="0" w:space="0" w:color="auto"/>
        <w:right w:val="none" w:sz="0" w:space="0" w:color="auto"/>
      </w:divBdr>
    </w:div>
    <w:div w:id="1495141077">
      <w:bodyDiv w:val="1"/>
      <w:marLeft w:val="0"/>
      <w:marRight w:val="0"/>
      <w:marTop w:val="0"/>
      <w:marBottom w:val="0"/>
      <w:divBdr>
        <w:top w:val="none" w:sz="0" w:space="0" w:color="auto"/>
        <w:left w:val="none" w:sz="0" w:space="0" w:color="auto"/>
        <w:bottom w:val="none" w:sz="0" w:space="0" w:color="auto"/>
        <w:right w:val="none" w:sz="0" w:space="0" w:color="auto"/>
      </w:divBdr>
    </w:div>
    <w:div w:id="1500076070">
      <w:bodyDiv w:val="1"/>
      <w:marLeft w:val="0"/>
      <w:marRight w:val="0"/>
      <w:marTop w:val="0"/>
      <w:marBottom w:val="0"/>
      <w:divBdr>
        <w:top w:val="none" w:sz="0" w:space="0" w:color="auto"/>
        <w:left w:val="none" w:sz="0" w:space="0" w:color="auto"/>
        <w:bottom w:val="none" w:sz="0" w:space="0" w:color="auto"/>
        <w:right w:val="none" w:sz="0" w:space="0" w:color="auto"/>
      </w:divBdr>
    </w:div>
    <w:div w:id="1520117703">
      <w:bodyDiv w:val="1"/>
      <w:marLeft w:val="0"/>
      <w:marRight w:val="0"/>
      <w:marTop w:val="0"/>
      <w:marBottom w:val="0"/>
      <w:divBdr>
        <w:top w:val="none" w:sz="0" w:space="0" w:color="auto"/>
        <w:left w:val="none" w:sz="0" w:space="0" w:color="auto"/>
        <w:bottom w:val="none" w:sz="0" w:space="0" w:color="auto"/>
        <w:right w:val="none" w:sz="0" w:space="0" w:color="auto"/>
      </w:divBdr>
    </w:div>
    <w:div w:id="1524324949">
      <w:bodyDiv w:val="1"/>
      <w:marLeft w:val="0"/>
      <w:marRight w:val="0"/>
      <w:marTop w:val="0"/>
      <w:marBottom w:val="0"/>
      <w:divBdr>
        <w:top w:val="none" w:sz="0" w:space="0" w:color="auto"/>
        <w:left w:val="none" w:sz="0" w:space="0" w:color="auto"/>
        <w:bottom w:val="none" w:sz="0" w:space="0" w:color="auto"/>
        <w:right w:val="none" w:sz="0" w:space="0" w:color="auto"/>
      </w:divBdr>
    </w:div>
    <w:div w:id="1534154696">
      <w:bodyDiv w:val="1"/>
      <w:marLeft w:val="0"/>
      <w:marRight w:val="0"/>
      <w:marTop w:val="0"/>
      <w:marBottom w:val="0"/>
      <w:divBdr>
        <w:top w:val="none" w:sz="0" w:space="0" w:color="auto"/>
        <w:left w:val="none" w:sz="0" w:space="0" w:color="auto"/>
        <w:bottom w:val="none" w:sz="0" w:space="0" w:color="auto"/>
        <w:right w:val="none" w:sz="0" w:space="0" w:color="auto"/>
      </w:divBdr>
    </w:div>
    <w:div w:id="1543247309">
      <w:bodyDiv w:val="1"/>
      <w:marLeft w:val="0"/>
      <w:marRight w:val="0"/>
      <w:marTop w:val="0"/>
      <w:marBottom w:val="0"/>
      <w:divBdr>
        <w:top w:val="none" w:sz="0" w:space="0" w:color="auto"/>
        <w:left w:val="none" w:sz="0" w:space="0" w:color="auto"/>
        <w:bottom w:val="none" w:sz="0" w:space="0" w:color="auto"/>
        <w:right w:val="none" w:sz="0" w:space="0" w:color="auto"/>
      </w:divBdr>
    </w:div>
    <w:div w:id="1549418398">
      <w:bodyDiv w:val="1"/>
      <w:marLeft w:val="0"/>
      <w:marRight w:val="0"/>
      <w:marTop w:val="0"/>
      <w:marBottom w:val="0"/>
      <w:divBdr>
        <w:top w:val="none" w:sz="0" w:space="0" w:color="auto"/>
        <w:left w:val="none" w:sz="0" w:space="0" w:color="auto"/>
        <w:bottom w:val="none" w:sz="0" w:space="0" w:color="auto"/>
        <w:right w:val="none" w:sz="0" w:space="0" w:color="auto"/>
      </w:divBdr>
    </w:div>
    <w:div w:id="1550999160">
      <w:bodyDiv w:val="1"/>
      <w:marLeft w:val="0"/>
      <w:marRight w:val="0"/>
      <w:marTop w:val="0"/>
      <w:marBottom w:val="0"/>
      <w:divBdr>
        <w:top w:val="none" w:sz="0" w:space="0" w:color="auto"/>
        <w:left w:val="none" w:sz="0" w:space="0" w:color="auto"/>
        <w:bottom w:val="none" w:sz="0" w:space="0" w:color="auto"/>
        <w:right w:val="none" w:sz="0" w:space="0" w:color="auto"/>
      </w:divBdr>
    </w:div>
    <w:div w:id="1572807542">
      <w:bodyDiv w:val="1"/>
      <w:marLeft w:val="0"/>
      <w:marRight w:val="0"/>
      <w:marTop w:val="0"/>
      <w:marBottom w:val="0"/>
      <w:divBdr>
        <w:top w:val="none" w:sz="0" w:space="0" w:color="auto"/>
        <w:left w:val="none" w:sz="0" w:space="0" w:color="auto"/>
        <w:bottom w:val="none" w:sz="0" w:space="0" w:color="auto"/>
        <w:right w:val="none" w:sz="0" w:space="0" w:color="auto"/>
      </w:divBdr>
    </w:div>
    <w:div w:id="1578830025">
      <w:bodyDiv w:val="1"/>
      <w:marLeft w:val="0"/>
      <w:marRight w:val="0"/>
      <w:marTop w:val="0"/>
      <w:marBottom w:val="0"/>
      <w:divBdr>
        <w:top w:val="none" w:sz="0" w:space="0" w:color="auto"/>
        <w:left w:val="none" w:sz="0" w:space="0" w:color="auto"/>
        <w:bottom w:val="none" w:sz="0" w:space="0" w:color="auto"/>
        <w:right w:val="none" w:sz="0" w:space="0" w:color="auto"/>
      </w:divBdr>
    </w:div>
    <w:div w:id="1601379423">
      <w:bodyDiv w:val="1"/>
      <w:marLeft w:val="0"/>
      <w:marRight w:val="0"/>
      <w:marTop w:val="0"/>
      <w:marBottom w:val="0"/>
      <w:divBdr>
        <w:top w:val="none" w:sz="0" w:space="0" w:color="auto"/>
        <w:left w:val="none" w:sz="0" w:space="0" w:color="auto"/>
        <w:bottom w:val="none" w:sz="0" w:space="0" w:color="auto"/>
        <w:right w:val="none" w:sz="0" w:space="0" w:color="auto"/>
      </w:divBdr>
    </w:div>
    <w:div w:id="1610317204">
      <w:bodyDiv w:val="1"/>
      <w:marLeft w:val="0"/>
      <w:marRight w:val="0"/>
      <w:marTop w:val="0"/>
      <w:marBottom w:val="0"/>
      <w:divBdr>
        <w:top w:val="none" w:sz="0" w:space="0" w:color="auto"/>
        <w:left w:val="none" w:sz="0" w:space="0" w:color="auto"/>
        <w:bottom w:val="none" w:sz="0" w:space="0" w:color="auto"/>
        <w:right w:val="none" w:sz="0" w:space="0" w:color="auto"/>
      </w:divBdr>
    </w:div>
    <w:div w:id="1615288344">
      <w:bodyDiv w:val="1"/>
      <w:marLeft w:val="0"/>
      <w:marRight w:val="0"/>
      <w:marTop w:val="0"/>
      <w:marBottom w:val="0"/>
      <w:divBdr>
        <w:top w:val="none" w:sz="0" w:space="0" w:color="auto"/>
        <w:left w:val="none" w:sz="0" w:space="0" w:color="auto"/>
        <w:bottom w:val="none" w:sz="0" w:space="0" w:color="auto"/>
        <w:right w:val="none" w:sz="0" w:space="0" w:color="auto"/>
      </w:divBdr>
    </w:div>
    <w:div w:id="1651445765">
      <w:bodyDiv w:val="1"/>
      <w:marLeft w:val="0"/>
      <w:marRight w:val="0"/>
      <w:marTop w:val="0"/>
      <w:marBottom w:val="0"/>
      <w:divBdr>
        <w:top w:val="none" w:sz="0" w:space="0" w:color="auto"/>
        <w:left w:val="none" w:sz="0" w:space="0" w:color="auto"/>
        <w:bottom w:val="none" w:sz="0" w:space="0" w:color="auto"/>
        <w:right w:val="none" w:sz="0" w:space="0" w:color="auto"/>
      </w:divBdr>
    </w:div>
    <w:div w:id="1659919733">
      <w:bodyDiv w:val="1"/>
      <w:marLeft w:val="0"/>
      <w:marRight w:val="0"/>
      <w:marTop w:val="0"/>
      <w:marBottom w:val="0"/>
      <w:divBdr>
        <w:top w:val="none" w:sz="0" w:space="0" w:color="auto"/>
        <w:left w:val="none" w:sz="0" w:space="0" w:color="auto"/>
        <w:bottom w:val="none" w:sz="0" w:space="0" w:color="auto"/>
        <w:right w:val="none" w:sz="0" w:space="0" w:color="auto"/>
      </w:divBdr>
    </w:div>
    <w:div w:id="1667778190">
      <w:bodyDiv w:val="1"/>
      <w:marLeft w:val="0"/>
      <w:marRight w:val="0"/>
      <w:marTop w:val="0"/>
      <w:marBottom w:val="0"/>
      <w:divBdr>
        <w:top w:val="none" w:sz="0" w:space="0" w:color="auto"/>
        <w:left w:val="none" w:sz="0" w:space="0" w:color="auto"/>
        <w:bottom w:val="none" w:sz="0" w:space="0" w:color="auto"/>
        <w:right w:val="none" w:sz="0" w:space="0" w:color="auto"/>
      </w:divBdr>
    </w:div>
    <w:div w:id="1680962478">
      <w:bodyDiv w:val="1"/>
      <w:marLeft w:val="0"/>
      <w:marRight w:val="0"/>
      <w:marTop w:val="0"/>
      <w:marBottom w:val="0"/>
      <w:divBdr>
        <w:top w:val="none" w:sz="0" w:space="0" w:color="auto"/>
        <w:left w:val="none" w:sz="0" w:space="0" w:color="auto"/>
        <w:bottom w:val="none" w:sz="0" w:space="0" w:color="auto"/>
        <w:right w:val="none" w:sz="0" w:space="0" w:color="auto"/>
      </w:divBdr>
    </w:div>
    <w:div w:id="1706951957">
      <w:bodyDiv w:val="1"/>
      <w:marLeft w:val="0"/>
      <w:marRight w:val="0"/>
      <w:marTop w:val="0"/>
      <w:marBottom w:val="0"/>
      <w:divBdr>
        <w:top w:val="none" w:sz="0" w:space="0" w:color="auto"/>
        <w:left w:val="none" w:sz="0" w:space="0" w:color="auto"/>
        <w:bottom w:val="none" w:sz="0" w:space="0" w:color="auto"/>
        <w:right w:val="none" w:sz="0" w:space="0" w:color="auto"/>
      </w:divBdr>
    </w:div>
    <w:div w:id="1731610326">
      <w:bodyDiv w:val="1"/>
      <w:marLeft w:val="0"/>
      <w:marRight w:val="0"/>
      <w:marTop w:val="0"/>
      <w:marBottom w:val="0"/>
      <w:divBdr>
        <w:top w:val="none" w:sz="0" w:space="0" w:color="auto"/>
        <w:left w:val="none" w:sz="0" w:space="0" w:color="auto"/>
        <w:bottom w:val="none" w:sz="0" w:space="0" w:color="auto"/>
        <w:right w:val="none" w:sz="0" w:space="0" w:color="auto"/>
      </w:divBdr>
    </w:div>
    <w:div w:id="1743793435">
      <w:bodyDiv w:val="1"/>
      <w:marLeft w:val="0"/>
      <w:marRight w:val="0"/>
      <w:marTop w:val="0"/>
      <w:marBottom w:val="0"/>
      <w:divBdr>
        <w:top w:val="none" w:sz="0" w:space="0" w:color="auto"/>
        <w:left w:val="none" w:sz="0" w:space="0" w:color="auto"/>
        <w:bottom w:val="none" w:sz="0" w:space="0" w:color="auto"/>
        <w:right w:val="none" w:sz="0" w:space="0" w:color="auto"/>
      </w:divBdr>
    </w:div>
    <w:div w:id="1762605338">
      <w:bodyDiv w:val="1"/>
      <w:marLeft w:val="0"/>
      <w:marRight w:val="0"/>
      <w:marTop w:val="0"/>
      <w:marBottom w:val="0"/>
      <w:divBdr>
        <w:top w:val="none" w:sz="0" w:space="0" w:color="auto"/>
        <w:left w:val="none" w:sz="0" w:space="0" w:color="auto"/>
        <w:bottom w:val="none" w:sz="0" w:space="0" w:color="auto"/>
        <w:right w:val="none" w:sz="0" w:space="0" w:color="auto"/>
      </w:divBdr>
    </w:div>
    <w:div w:id="1789621367">
      <w:bodyDiv w:val="1"/>
      <w:marLeft w:val="0"/>
      <w:marRight w:val="0"/>
      <w:marTop w:val="0"/>
      <w:marBottom w:val="0"/>
      <w:divBdr>
        <w:top w:val="none" w:sz="0" w:space="0" w:color="auto"/>
        <w:left w:val="none" w:sz="0" w:space="0" w:color="auto"/>
        <w:bottom w:val="none" w:sz="0" w:space="0" w:color="auto"/>
        <w:right w:val="none" w:sz="0" w:space="0" w:color="auto"/>
      </w:divBdr>
    </w:div>
    <w:div w:id="1814709094">
      <w:bodyDiv w:val="1"/>
      <w:marLeft w:val="0"/>
      <w:marRight w:val="0"/>
      <w:marTop w:val="0"/>
      <w:marBottom w:val="0"/>
      <w:divBdr>
        <w:top w:val="none" w:sz="0" w:space="0" w:color="auto"/>
        <w:left w:val="none" w:sz="0" w:space="0" w:color="auto"/>
        <w:bottom w:val="none" w:sz="0" w:space="0" w:color="auto"/>
        <w:right w:val="none" w:sz="0" w:space="0" w:color="auto"/>
      </w:divBdr>
    </w:div>
    <w:div w:id="1831829189">
      <w:bodyDiv w:val="1"/>
      <w:marLeft w:val="0"/>
      <w:marRight w:val="0"/>
      <w:marTop w:val="0"/>
      <w:marBottom w:val="0"/>
      <w:divBdr>
        <w:top w:val="none" w:sz="0" w:space="0" w:color="auto"/>
        <w:left w:val="none" w:sz="0" w:space="0" w:color="auto"/>
        <w:bottom w:val="none" w:sz="0" w:space="0" w:color="auto"/>
        <w:right w:val="none" w:sz="0" w:space="0" w:color="auto"/>
      </w:divBdr>
    </w:div>
    <w:div w:id="1851870146">
      <w:bodyDiv w:val="1"/>
      <w:marLeft w:val="0"/>
      <w:marRight w:val="0"/>
      <w:marTop w:val="0"/>
      <w:marBottom w:val="0"/>
      <w:divBdr>
        <w:top w:val="none" w:sz="0" w:space="0" w:color="auto"/>
        <w:left w:val="none" w:sz="0" w:space="0" w:color="auto"/>
        <w:bottom w:val="none" w:sz="0" w:space="0" w:color="auto"/>
        <w:right w:val="none" w:sz="0" w:space="0" w:color="auto"/>
      </w:divBdr>
    </w:div>
    <w:div w:id="1851946797">
      <w:bodyDiv w:val="1"/>
      <w:marLeft w:val="0"/>
      <w:marRight w:val="0"/>
      <w:marTop w:val="0"/>
      <w:marBottom w:val="0"/>
      <w:divBdr>
        <w:top w:val="none" w:sz="0" w:space="0" w:color="auto"/>
        <w:left w:val="none" w:sz="0" w:space="0" w:color="auto"/>
        <w:bottom w:val="none" w:sz="0" w:space="0" w:color="auto"/>
        <w:right w:val="none" w:sz="0" w:space="0" w:color="auto"/>
      </w:divBdr>
    </w:div>
    <w:div w:id="1887791574">
      <w:bodyDiv w:val="1"/>
      <w:marLeft w:val="0"/>
      <w:marRight w:val="0"/>
      <w:marTop w:val="0"/>
      <w:marBottom w:val="0"/>
      <w:divBdr>
        <w:top w:val="none" w:sz="0" w:space="0" w:color="auto"/>
        <w:left w:val="none" w:sz="0" w:space="0" w:color="auto"/>
        <w:bottom w:val="none" w:sz="0" w:space="0" w:color="auto"/>
        <w:right w:val="none" w:sz="0" w:space="0" w:color="auto"/>
      </w:divBdr>
    </w:div>
    <w:div w:id="1889757674">
      <w:bodyDiv w:val="1"/>
      <w:marLeft w:val="0"/>
      <w:marRight w:val="0"/>
      <w:marTop w:val="0"/>
      <w:marBottom w:val="0"/>
      <w:divBdr>
        <w:top w:val="none" w:sz="0" w:space="0" w:color="auto"/>
        <w:left w:val="none" w:sz="0" w:space="0" w:color="auto"/>
        <w:bottom w:val="none" w:sz="0" w:space="0" w:color="auto"/>
        <w:right w:val="none" w:sz="0" w:space="0" w:color="auto"/>
      </w:divBdr>
    </w:div>
    <w:div w:id="1890991584">
      <w:bodyDiv w:val="1"/>
      <w:marLeft w:val="0"/>
      <w:marRight w:val="0"/>
      <w:marTop w:val="0"/>
      <w:marBottom w:val="0"/>
      <w:divBdr>
        <w:top w:val="none" w:sz="0" w:space="0" w:color="auto"/>
        <w:left w:val="none" w:sz="0" w:space="0" w:color="auto"/>
        <w:bottom w:val="none" w:sz="0" w:space="0" w:color="auto"/>
        <w:right w:val="none" w:sz="0" w:space="0" w:color="auto"/>
      </w:divBdr>
    </w:div>
    <w:div w:id="1894191941">
      <w:bodyDiv w:val="1"/>
      <w:marLeft w:val="0"/>
      <w:marRight w:val="0"/>
      <w:marTop w:val="0"/>
      <w:marBottom w:val="0"/>
      <w:divBdr>
        <w:top w:val="none" w:sz="0" w:space="0" w:color="auto"/>
        <w:left w:val="none" w:sz="0" w:space="0" w:color="auto"/>
        <w:bottom w:val="none" w:sz="0" w:space="0" w:color="auto"/>
        <w:right w:val="none" w:sz="0" w:space="0" w:color="auto"/>
      </w:divBdr>
    </w:div>
    <w:div w:id="1899785748">
      <w:bodyDiv w:val="1"/>
      <w:marLeft w:val="0"/>
      <w:marRight w:val="0"/>
      <w:marTop w:val="0"/>
      <w:marBottom w:val="0"/>
      <w:divBdr>
        <w:top w:val="none" w:sz="0" w:space="0" w:color="auto"/>
        <w:left w:val="none" w:sz="0" w:space="0" w:color="auto"/>
        <w:bottom w:val="none" w:sz="0" w:space="0" w:color="auto"/>
        <w:right w:val="none" w:sz="0" w:space="0" w:color="auto"/>
      </w:divBdr>
    </w:div>
    <w:div w:id="1908951806">
      <w:bodyDiv w:val="1"/>
      <w:marLeft w:val="0"/>
      <w:marRight w:val="0"/>
      <w:marTop w:val="0"/>
      <w:marBottom w:val="0"/>
      <w:divBdr>
        <w:top w:val="none" w:sz="0" w:space="0" w:color="auto"/>
        <w:left w:val="none" w:sz="0" w:space="0" w:color="auto"/>
        <w:bottom w:val="none" w:sz="0" w:space="0" w:color="auto"/>
        <w:right w:val="none" w:sz="0" w:space="0" w:color="auto"/>
      </w:divBdr>
    </w:div>
    <w:div w:id="1919242554">
      <w:bodyDiv w:val="1"/>
      <w:marLeft w:val="0"/>
      <w:marRight w:val="0"/>
      <w:marTop w:val="0"/>
      <w:marBottom w:val="0"/>
      <w:divBdr>
        <w:top w:val="none" w:sz="0" w:space="0" w:color="auto"/>
        <w:left w:val="none" w:sz="0" w:space="0" w:color="auto"/>
        <w:bottom w:val="none" w:sz="0" w:space="0" w:color="auto"/>
        <w:right w:val="none" w:sz="0" w:space="0" w:color="auto"/>
      </w:divBdr>
    </w:div>
    <w:div w:id="1943995927">
      <w:bodyDiv w:val="1"/>
      <w:marLeft w:val="0"/>
      <w:marRight w:val="0"/>
      <w:marTop w:val="0"/>
      <w:marBottom w:val="0"/>
      <w:divBdr>
        <w:top w:val="none" w:sz="0" w:space="0" w:color="auto"/>
        <w:left w:val="none" w:sz="0" w:space="0" w:color="auto"/>
        <w:bottom w:val="none" w:sz="0" w:space="0" w:color="auto"/>
        <w:right w:val="none" w:sz="0" w:space="0" w:color="auto"/>
      </w:divBdr>
    </w:div>
    <w:div w:id="1946116475">
      <w:bodyDiv w:val="1"/>
      <w:marLeft w:val="0"/>
      <w:marRight w:val="0"/>
      <w:marTop w:val="0"/>
      <w:marBottom w:val="0"/>
      <w:divBdr>
        <w:top w:val="none" w:sz="0" w:space="0" w:color="auto"/>
        <w:left w:val="none" w:sz="0" w:space="0" w:color="auto"/>
        <w:bottom w:val="none" w:sz="0" w:space="0" w:color="auto"/>
        <w:right w:val="none" w:sz="0" w:space="0" w:color="auto"/>
      </w:divBdr>
    </w:div>
    <w:div w:id="1951352873">
      <w:bodyDiv w:val="1"/>
      <w:marLeft w:val="0"/>
      <w:marRight w:val="0"/>
      <w:marTop w:val="0"/>
      <w:marBottom w:val="0"/>
      <w:divBdr>
        <w:top w:val="none" w:sz="0" w:space="0" w:color="auto"/>
        <w:left w:val="none" w:sz="0" w:space="0" w:color="auto"/>
        <w:bottom w:val="none" w:sz="0" w:space="0" w:color="auto"/>
        <w:right w:val="none" w:sz="0" w:space="0" w:color="auto"/>
      </w:divBdr>
    </w:div>
    <w:div w:id="1952200893">
      <w:bodyDiv w:val="1"/>
      <w:marLeft w:val="0"/>
      <w:marRight w:val="0"/>
      <w:marTop w:val="0"/>
      <w:marBottom w:val="0"/>
      <w:divBdr>
        <w:top w:val="none" w:sz="0" w:space="0" w:color="auto"/>
        <w:left w:val="none" w:sz="0" w:space="0" w:color="auto"/>
        <w:bottom w:val="none" w:sz="0" w:space="0" w:color="auto"/>
        <w:right w:val="none" w:sz="0" w:space="0" w:color="auto"/>
      </w:divBdr>
    </w:div>
    <w:div w:id="1975984547">
      <w:bodyDiv w:val="1"/>
      <w:marLeft w:val="0"/>
      <w:marRight w:val="0"/>
      <w:marTop w:val="0"/>
      <w:marBottom w:val="0"/>
      <w:divBdr>
        <w:top w:val="none" w:sz="0" w:space="0" w:color="auto"/>
        <w:left w:val="none" w:sz="0" w:space="0" w:color="auto"/>
        <w:bottom w:val="none" w:sz="0" w:space="0" w:color="auto"/>
        <w:right w:val="none" w:sz="0" w:space="0" w:color="auto"/>
      </w:divBdr>
    </w:div>
    <w:div w:id="1982540530">
      <w:bodyDiv w:val="1"/>
      <w:marLeft w:val="0"/>
      <w:marRight w:val="0"/>
      <w:marTop w:val="0"/>
      <w:marBottom w:val="0"/>
      <w:divBdr>
        <w:top w:val="none" w:sz="0" w:space="0" w:color="auto"/>
        <w:left w:val="none" w:sz="0" w:space="0" w:color="auto"/>
        <w:bottom w:val="none" w:sz="0" w:space="0" w:color="auto"/>
        <w:right w:val="none" w:sz="0" w:space="0" w:color="auto"/>
      </w:divBdr>
    </w:div>
    <w:div w:id="1993214426">
      <w:bodyDiv w:val="1"/>
      <w:marLeft w:val="0"/>
      <w:marRight w:val="0"/>
      <w:marTop w:val="0"/>
      <w:marBottom w:val="0"/>
      <w:divBdr>
        <w:top w:val="none" w:sz="0" w:space="0" w:color="auto"/>
        <w:left w:val="none" w:sz="0" w:space="0" w:color="auto"/>
        <w:bottom w:val="none" w:sz="0" w:space="0" w:color="auto"/>
        <w:right w:val="none" w:sz="0" w:space="0" w:color="auto"/>
      </w:divBdr>
    </w:div>
    <w:div w:id="2054384210">
      <w:bodyDiv w:val="1"/>
      <w:marLeft w:val="0"/>
      <w:marRight w:val="0"/>
      <w:marTop w:val="0"/>
      <w:marBottom w:val="0"/>
      <w:divBdr>
        <w:top w:val="none" w:sz="0" w:space="0" w:color="auto"/>
        <w:left w:val="none" w:sz="0" w:space="0" w:color="auto"/>
        <w:bottom w:val="none" w:sz="0" w:space="0" w:color="auto"/>
        <w:right w:val="none" w:sz="0" w:space="0" w:color="auto"/>
      </w:divBdr>
    </w:div>
    <w:div w:id="2064793789">
      <w:bodyDiv w:val="1"/>
      <w:marLeft w:val="0"/>
      <w:marRight w:val="0"/>
      <w:marTop w:val="0"/>
      <w:marBottom w:val="0"/>
      <w:divBdr>
        <w:top w:val="none" w:sz="0" w:space="0" w:color="auto"/>
        <w:left w:val="none" w:sz="0" w:space="0" w:color="auto"/>
        <w:bottom w:val="none" w:sz="0" w:space="0" w:color="auto"/>
        <w:right w:val="none" w:sz="0" w:space="0" w:color="auto"/>
      </w:divBdr>
    </w:div>
    <w:div w:id="2084790760">
      <w:bodyDiv w:val="1"/>
      <w:marLeft w:val="0"/>
      <w:marRight w:val="0"/>
      <w:marTop w:val="0"/>
      <w:marBottom w:val="0"/>
      <w:divBdr>
        <w:top w:val="none" w:sz="0" w:space="0" w:color="auto"/>
        <w:left w:val="none" w:sz="0" w:space="0" w:color="auto"/>
        <w:bottom w:val="none" w:sz="0" w:space="0" w:color="auto"/>
        <w:right w:val="none" w:sz="0" w:space="0" w:color="auto"/>
      </w:divBdr>
    </w:div>
    <w:div w:id="2094810256">
      <w:bodyDiv w:val="1"/>
      <w:marLeft w:val="0"/>
      <w:marRight w:val="0"/>
      <w:marTop w:val="0"/>
      <w:marBottom w:val="0"/>
      <w:divBdr>
        <w:top w:val="none" w:sz="0" w:space="0" w:color="auto"/>
        <w:left w:val="none" w:sz="0" w:space="0" w:color="auto"/>
        <w:bottom w:val="none" w:sz="0" w:space="0" w:color="auto"/>
        <w:right w:val="none" w:sz="0" w:space="0" w:color="auto"/>
      </w:divBdr>
    </w:div>
    <w:div w:id="2102290666">
      <w:bodyDiv w:val="1"/>
      <w:marLeft w:val="0"/>
      <w:marRight w:val="0"/>
      <w:marTop w:val="0"/>
      <w:marBottom w:val="0"/>
      <w:divBdr>
        <w:top w:val="none" w:sz="0" w:space="0" w:color="auto"/>
        <w:left w:val="none" w:sz="0" w:space="0" w:color="auto"/>
        <w:bottom w:val="none" w:sz="0" w:space="0" w:color="auto"/>
        <w:right w:val="none" w:sz="0" w:space="0" w:color="auto"/>
      </w:divBdr>
    </w:div>
    <w:div w:id="2106222089">
      <w:bodyDiv w:val="1"/>
      <w:marLeft w:val="0"/>
      <w:marRight w:val="0"/>
      <w:marTop w:val="0"/>
      <w:marBottom w:val="0"/>
      <w:divBdr>
        <w:top w:val="none" w:sz="0" w:space="0" w:color="auto"/>
        <w:left w:val="none" w:sz="0" w:space="0" w:color="auto"/>
        <w:bottom w:val="none" w:sz="0" w:space="0" w:color="auto"/>
        <w:right w:val="none" w:sz="0" w:space="0" w:color="auto"/>
      </w:divBdr>
    </w:div>
    <w:div w:id="211235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08277-D92F-492B-9714-A0A8CAFA4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4</Pages>
  <Words>1484</Words>
  <Characters>8462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cp:lastModifiedBy>
  <cp:revision>31</cp:revision>
  <cp:lastPrinted>2024-07-24T05:09:00Z</cp:lastPrinted>
  <dcterms:created xsi:type="dcterms:W3CDTF">2024-02-08T09:22:00Z</dcterms:created>
  <dcterms:modified xsi:type="dcterms:W3CDTF">2024-07-29T10:44:00Z</dcterms:modified>
</cp:coreProperties>
</file>