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:rsidR="003112F0" w:rsidRPr="00290484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:rsidR="003112F0" w:rsidRPr="00290484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290484">
        <w:rPr>
          <w:rFonts w:cs="Times New Roman"/>
          <w:b/>
          <w:sz w:val="20"/>
          <w:szCs w:val="20"/>
        </w:rPr>
        <w:t xml:space="preserve">по </w:t>
      </w:r>
      <w:r w:rsidR="0043579E" w:rsidRPr="00290484">
        <w:rPr>
          <w:rFonts w:cs="Times New Roman"/>
          <w:b/>
          <w:sz w:val="20"/>
          <w:szCs w:val="20"/>
        </w:rPr>
        <w:t xml:space="preserve">закупу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290484">
        <w:rPr>
          <w:rFonts w:cs="Times New Roman"/>
          <w:b/>
          <w:sz w:val="20"/>
          <w:szCs w:val="20"/>
        </w:rPr>
        <w:t xml:space="preserve"> на </w:t>
      </w:r>
      <w:r w:rsidR="00665AB2" w:rsidRPr="00290484">
        <w:rPr>
          <w:rFonts w:cs="Times New Roman"/>
          <w:b/>
          <w:sz w:val="20"/>
          <w:szCs w:val="20"/>
        </w:rPr>
        <w:t>202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="00624799" w:rsidRPr="00290484">
        <w:rPr>
          <w:rFonts w:cs="Times New Roman"/>
          <w:b/>
          <w:sz w:val="20"/>
          <w:szCs w:val="20"/>
        </w:rPr>
        <w:t xml:space="preserve"> год</w:t>
      </w:r>
      <w:r w:rsidR="00EC2342" w:rsidRPr="00290484">
        <w:rPr>
          <w:rFonts w:cs="Times New Roman"/>
          <w:b/>
          <w:sz w:val="20"/>
          <w:szCs w:val="20"/>
        </w:rPr>
        <w:t xml:space="preserve"> </w:t>
      </w:r>
    </w:p>
    <w:p w:rsidR="00A14DBF" w:rsidRPr="00290484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:rsidR="003112F0" w:rsidRPr="00290484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г. </w:t>
      </w:r>
      <w:r w:rsidR="0043579E" w:rsidRPr="00290484">
        <w:rPr>
          <w:rFonts w:cs="Times New Roman"/>
          <w:b/>
          <w:sz w:val="20"/>
          <w:szCs w:val="20"/>
        </w:rPr>
        <w:t>Астана</w:t>
      </w:r>
      <w:r w:rsidRPr="00290484">
        <w:rPr>
          <w:rFonts w:cs="Times New Roman"/>
          <w:b/>
          <w:sz w:val="20"/>
          <w:szCs w:val="20"/>
        </w:rPr>
        <w:tab/>
        <w:t xml:space="preserve">  </w:t>
      </w:r>
      <w:r w:rsidR="00087CD5" w:rsidRPr="00290484">
        <w:rPr>
          <w:rFonts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A429F8" w:rsidRPr="00290484">
        <w:rPr>
          <w:rFonts w:cs="Times New Roman"/>
          <w:b/>
          <w:sz w:val="20"/>
          <w:szCs w:val="20"/>
        </w:rPr>
        <w:t xml:space="preserve">               </w:t>
      </w:r>
      <w:r w:rsidR="005523CF" w:rsidRPr="00290484">
        <w:rPr>
          <w:rFonts w:cs="Times New Roman"/>
          <w:b/>
          <w:sz w:val="20"/>
          <w:szCs w:val="20"/>
        </w:rPr>
        <w:t xml:space="preserve">           </w:t>
      </w:r>
      <w:r w:rsidR="00536982" w:rsidRPr="00290484">
        <w:rPr>
          <w:rFonts w:cs="Times New Roman"/>
          <w:b/>
          <w:sz w:val="20"/>
          <w:szCs w:val="20"/>
        </w:rPr>
        <w:tab/>
      </w:r>
      <w:r w:rsidR="00536982" w:rsidRPr="00290484">
        <w:rPr>
          <w:rFonts w:cs="Times New Roman"/>
          <w:b/>
          <w:sz w:val="20"/>
          <w:szCs w:val="20"/>
        </w:rPr>
        <w:tab/>
      </w:r>
      <w:r w:rsidR="00FD6E94">
        <w:rPr>
          <w:rFonts w:cs="Times New Roman"/>
          <w:b/>
          <w:sz w:val="20"/>
          <w:szCs w:val="20"/>
        </w:rPr>
        <w:t xml:space="preserve">             </w:t>
      </w:r>
      <w:r w:rsidR="002C45A3" w:rsidRPr="00290484">
        <w:rPr>
          <w:rFonts w:cs="Times New Roman"/>
          <w:b/>
          <w:sz w:val="20"/>
          <w:szCs w:val="20"/>
        </w:rPr>
        <w:t>«</w:t>
      </w:r>
      <w:r w:rsidR="000935E9">
        <w:rPr>
          <w:rFonts w:cs="Times New Roman"/>
          <w:b/>
          <w:sz w:val="20"/>
          <w:szCs w:val="20"/>
        </w:rPr>
        <w:t>13</w:t>
      </w:r>
      <w:r w:rsidRPr="00290484">
        <w:rPr>
          <w:rFonts w:cs="Times New Roman"/>
          <w:b/>
          <w:sz w:val="20"/>
          <w:szCs w:val="20"/>
        </w:rPr>
        <w:t xml:space="preserve">» </w:t>
      </w:r>
      <w:r w:rsidR="00FD6E94">
        <w:rPr>
          <w:rFonts w:cs="Times New Roman"/>
          <w:b/>
          <w:sz w:val="20"/>
          <w:szCs w:val="20"/>
        </w:rPr>
        <w:t>августа</w:t>
      </w:r>
      <w:r w:rsidRPr="00290484">
        <w:rPr>
          <w:rFonts w:cs="Times New Roman"/>
          <w:b/>
          <w:sz w:val="20"/>
          <w:szCs w:val="20"/>
        </w:rPr>
        <w:t xml:space="preserve"> 20</w:t>
      </w:r>
      <w:r w:rsidR="001A5CBB" w:rsidRPr="00290484">
        <w:rPr>
          <w:rFonts w:cs="Times New Roman"/>
          <w:b/>
          <w:sz w:val="20"/>
          <w:szCs w:val="20"/>
        </w:rPr>
        <w:t>2</w:t>
      </w:r>
      <w:r w:rsidR="00247F98" w:rsidRPr="00290484">
        <w:rPr>
          <w:rFonts w:cs="Times New Roman"/>
          <w:b/>
          <w:sz w:val="20"/>
          <w:szCs w:val="20"/>
        </w:rPr>
        <w:t>4</w:t>
      </w:r>
      <w:r w:rsidRPr="00290484">
        <w:rPr>
          <w:rFonts w:cs="Times New Roman"/>
          <w:b/>
          <w:sz w:val="20"/>
          <w:szCs w:val="20"/>
        </w:rPr>
        <w:t xml:space="preserve"> г.</w:t>
      </w:r>
    </w:p>
    <w:p w:rsidR="003112F0" w:rsidRPr="00290484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</w:t>
      </w:r>
      <w:r w:rsidR="00FD6E9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11</w:t>
      </w:r>
      <w:r w:rsidR="00EA3EC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часов </w:t>
      </w:r>
      <w:r w:rsidR="00804D0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C3201C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:rsidR="003112F0" w:rsidRPr="00290484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43579E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, ул.Манаса 17</w:t>
      </w:r>
    </w:p>
    <w:p w:rsidR="000639F6" w:rsidRPr="00290484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290484">
        <w:rPr>
          <w:rFonts w:cs="Times New Roman"/>
          <w:b/>
          <w:sz w:val="20"/>
          <w:szCs w:val="20"/>
        </w:rPr>
        <w:t>по закупу</w:t>
      </w:r>
      <w:r w:rsidR="007E20B1" w:rsidRPr="00290484">
        <w:rPr>
          <w:rFonts w:cs="Times New Roman"/>
          <w:b/>
          <w:sz w:val="20"/>
          <w:szCs w:val="20"/>
        </w:rPr>
        <w:t xml:space="preserve"> </w:t>
      </w:r>
      <w:r w:rsidR="00F54C06" w:rsidRPr="00290484">
        <w:rPr>
          <w:rFonts w:cs="Times New Roman"/>
          <w:b/>
          <w:sz w:val="20"/>
          <w:szCs w:val="20"/>
        </w:rPr>
        <w:t>медицинских изделий</w:t>
      </w:r>
      <w:r w:rsidRPr="00290484">
        <w:rPr>
          <w:rFonts w:cs="Times New Roman"/>
          <w:b/>
          <w:sz w:val="20"/>
          <w:szCs w:val="20"/>
          <w:lang w:val="kk-KZ"/>
        </w:rPr>
        <w:t>.</w:t>
      </w:r>
    </w:p>
    <w:p w:rsidR="003112F0" w:rsidRPr="00290484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290484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290484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290484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290484">
              <w:rPr>
                <w:rFonts w:cs="Times New Roman"/>
                <w:sz w:val="20"/>
                <w:szCs w:val="20"/>
              </w:rPr>
              <w:t>дат</w:t>
            </w:r>
            <w:r w:rsidR="00087CD5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Байтлевич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290484">
              <w:rPr>
                <w:rFonts w:cs="Times New Roman"/>
                <w:sz w:val="20"/>
                <w:szCs w:val="20"/>
              </w:rPr>
              <w:t>директора</w:t>
            </w:r>
            <w:r w:rsidRPr="00290484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290484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290484">
              <w:rPr>
                <w:rFonts w:cs="Times New Roman"/>
                <w:sz w:val="20"/>
                <w:szCs w:val="20"/>
              </w:rPr>
              <w:t>Астана</w:t>
            </w:r>
            <w:r w:rsidRPr="00290484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290484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2F0" w:rsidRPr="00290484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290484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9C5593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Путинцева Елена Владимировна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9C5593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И.о Заведующей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290484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290484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290484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Нургуль Газизовна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290484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290484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36BA8" w:rsidRPr="00290484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90484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AF68CE" w:rsidRDefault="00AF68CE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Болатбек Елнұр Қуанышұлы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112F0" w:rsidRPr="00290484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A3A77" w:rsidRPr="00290484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290484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90484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290484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290484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290484">
              <w:rPr>
                <w:rFonts w:cs="Times New Roman"/>
                <w:sz w:val="20"/>
                <w:szCs w:val="20"/>
              </w:rPr>
              <w:t>«</w:t>
            </w:r>
            <w:r w:rsidR="003E5AAF" w:rsidRPr="00290484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90484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290484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:rsidR="00EA3ECE" w:rsidRPr="00290484" w:rsidRDefault="00424026" w:rsidP="001A5CBB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290484">
        <w:rPr>
          <w:rFonts w:cs="Times New Roman"/>
          <w:b/>
          <w:sz w:val="20"/>
          <w:szCs w:val="20"/>
        </w:rPr>
        <w:t xml:space="preserve">4. </w:t>
      </w:r>
      <w:r w:rsidR="00D004CA" w:rsidRPr="00290484">
        <w:rPr>
          <w:rFonts w:cs="Times New Roman"/>
          <w:b/>
          <w:sz w:val="20"/>
          <w:szCs w:val="20"/>
        </w:rPr>
        <w:t>Цена</w:t>
      </w:r>
      <w:r w:rsidR="00D06C09" w:rsidRPr="00290484">
        <w:rPr>
          <w:rFonts w:cs="Times New Roman"/>
          <w:b/>
          <w:sz w:val="20"/>
          <w:szCs w:val="20"/>
        </w:rPr>
        <w:t xml:space="preserve">, выделенная </w:t>
      </w:r>
      <w:r w:rsidR="00EC1E19" w:rsidRPr="00290484">
        <w:rPr>
          <w:rFonts w:cs="Times New Roman"/>
          <w:b/>
          <w:sz w:val="20"/>
          <w:szCs w:val="20"/>
        </w:rPr>
        <w:t>для закупа</w:t>
      </w:r>
      <w:r w:rsidR="0043579E" w:rsidRPr="00290484">
        <w:rPr>
          <w:rFonts w:cs="Times New Roman"/>
          <w:b/>
          <w:sz w:val="20"/>
          <w:szCs w:val="20"/>
        </w:rPr>
        <w:t xml:space="preserve"> </w:t>
      </w:r>
      <w:r w:rsidR="00EB7EC0" w:rsidRPr="00290484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A170BC" w:rsidRPr="00290484">
        <w:rPr>
          <w:rFonts w:cs="Times New Roman"/>
          <w:b/>
          <w:sz w:val="20"/>
          <w:szCs w:val="20"/>
        </w:rPr>
        <w:t>,</w:t>
      </w:r>
      <w:r w:rsidR="00042B25" w:rsidRPr="00290484">
        <w:rPr>
          <w:rFonts w:cs="Times New Roman"/>
          <w:b/>
          <w:sz w:val="20"/>
          <w:szCs w:val="20"/>
        </w:rPr>
        <w:t xml:space="preserve"> </w:t>
      </w:r>
      <w:r w:rsidRPr="00290484">
        <w:rPr>
          <w:rFonts w:cs="Times New Roman"/>
          <w:b/>
          <w:sz w:val="20"/>
          <w:szCs w:val="20"/>
        </w:rPr>
        <w:t xml:space="preserve">составляет: </w:t>
      </w: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6744"/>
        <w:gridCol w:w="709"/>
        <w:gridCol w:w="1276"/>
        <w:gridCol w:w="1559"/>
      </w:tblGrid>
      <w:tr w:rsidR="00FD6E94" w:rsidRPr="00FD6E94" w:rsidTr="00AF68CE">
        <w:trPr>
          <w:trHeight w:val="630"/>
        </w:trPr>
        <w:tc>
          <w:tcPr>
            <w:tcW w:w="627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№ лота</w:t>
            </w:r>
          </w:p>
        </w:tc>
        <w:tc>
          <w:tcPr>
            <w:tcW w:w="6744" w:type="dxa"/>
            <w:shd w:val="clear" w:color="000000" w:fill="92D050"/>
            <w:vAlign w:val="center"/>
            <w:hideMark/>
          </w:tcPr>
          <w:p w:rsidR="00FD6E94" w:rsidRPr="00FD6E94" w:rsidRDefault="00FD6E94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Кол-во</w:t>
            </w:r>
          </w:p>
        </w:tc>
        <w:tc>
          <w:tcPr>
            <w:tcW w:w="1276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Цена</w:t>
            </w:r>
          </w:p>
        </w:tc>
        <w:tc>
          <w:tcPr>
            <w:tcW w:w="1559" w:type="dxa"/>
            <w:shd w:val="clear" w:color="000000" w:fill="92D050"/>
            <w:vAlign w:val="center"/>
            <w:hideMark/>
          </w:tcPr>
          <w:p w:rsidR="00FD6E94" w:rsidRPr="00FD6E94" w:rsidRDefault="00FD6E94" w:rsidP="00FD6E94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</w:rPr>
              <w:t>Сумма</w:t>
            </w:r>
          </w:p>
        </w:tc>
      </w:tr>
      <w:tr w:rsidR="00AF68CE" w:rsidRPr="00FD6E94" w:rsidTr="00AF68CE">
        <w:trPr>
          <w:trHeight w:val="256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Вата гироскопическая 100гр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</w:rPr>
            </w:pPr>
            <w:r>
              <w:t>586800,00</w:t>
            </w:r>
          </w:p>
        </w:tc>
      </w:tr>
      <w:tr w:rsidR="00AF68CE" w:rsidRPr="00FD6E94" w:rsidTr="00AF68CE">
        <w:trPr>
          <w:trHeight w:val="429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 для транспортировки пробирок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460000,00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3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>
              <w:rPr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115000,00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4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>
              <w:rPr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115000,00</w:t>
            </w:r>
          </w:p>
        </w:tc>
      </w:tr>
      <w:tr w:rsidR="00AF68CE" w:rsidRPr="00FD6E94" w:rsidTr="00AF68CE">
        <w:trPr>
          <w:trHeight w:val="235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5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>
              <w:rPr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115000,00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6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>
              <w:rPr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115000,00</w:t>
            </w:r>
          </w:p>
        </w:tc>
      </w:tr>
      <w:tr w:rsidR="00AF68CE" w:rsidRPr="00AF68CE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7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Pr="00AF68CE" w:rsidRDefault="00AF68CE" w:rsidP="00AF68CE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</w:pPr>
            <w:r w:rsidRPr="00AF68CE">
              <w:rPr>
                <w:sz w:val="22"/>
                <w:szCs w:val="22"/>
                <w:lang w:val="en-US"/>
              </w:rPr>
              <w:t xml:space="preserve">Acid wash Solution 2x1,8 L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78004,00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</w:rPr>
            </w:pPr>
            <w:r>
              <w:t>312016,00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8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Cobas sample cup 5000pcs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104937,00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314811,00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9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EcoTergent, cobas c311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57794,00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1444850,00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NACl 9% Dil, cobas c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25810,00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11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NaOH-D, cobas c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22870,00</w:t>
            </w:r>
          </w:p>
        </w:tc>
      </w:tr>
      <w:tr w:rsidR="00AF68CE" w:rsidRPr="00AF68CE" w:rsidTr="00AF68CE">
        <w:trPr>
          <w:trHeight w:val="406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12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Pr="00AF68CE" w:rsidRDefault="00AF68CE" w:rsidP="00AF68CE">
            <w:pPr>
              <w:rPr>
                <w:sz w:val="22"/>
                <w:szCs w:val="22"/>
                <w:lang w:val="en-US"/>
              </w:rPr>
            </w:pPr>
            <w:r w:rsidRPr="00AF68CE">
              <w:rPr>
                <w:sz w:val="22"/>
                <w:szCs w:val="22"/>
                <w:lang w:val="en-US"/>
              </w:rPr>
              <w:t xml:space="preserve">NaOH-D/Basic Wash 2x1,8 L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399600,00</w:t>
            </w:r>
          </w:p>
        </w:tc>
      </w:tr>
      <w:tr w:rsidR="00AF68CE" w:rsidRPr="00FD6E94" w:rsidTr="00AF68CE">
        <w:trPr>
          <w:trHeight w:val="439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Sample Cleaner 2, cobas 6000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210405,00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SMS, cobas С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65155,00</w:t>
            </w:r>
          </w:p>
        </w:tc>
      </w:tr>
      <w:tr w:rsidR="00AF68CE" w:rsidRPr="00FD6E94" w:rsidTr="00AF68CE">
        <w:trPr>
          <w:trHeight w:val="417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15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Раствор для электролитного модуля ISE Diluent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113187,00</w:t>
            </w:r>
          </w:p>
        </w:tc>
      </w:tr>
      <w:tr w:rsidR="00AF68CE" w:rsidRPr="00FD6E94" w:rsidTr="00AF68CE">
        <w:trPr>
          <w:trHeight w:val="337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16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Промывочный раствор для электролитного модуля ISE Internal Standart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59984,00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179952,00</w:t>
            </w:r>
          </w:p>
        </w:tc>
      </w:tr>
      <w:tr w:rsidR="00AF68CE" w:rsidRPr="00FD6E94" w:rsidTr="00AF68CE">
        <w:trPr>
          <w:trHeight w:val="417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17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Раствор ISE Reference Electrolyte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262032,00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Раствор Acid wash Solution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234012,00</w:t>
            </w:r>
          </w:p>
        </w:tc>
      </w:tr>
      <w:tr w:rsidR="00AF68CE" w:rsidRPr="00AF68CE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Pr="00AF68CE" w:rsidRDefault="00AF68CE" w:rsidP="00AF68C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Раствор</w:t>
            </w:r>
            <w:r w:rsidRPr="00AF68CE">
              <w:rPr>
                <w:sz w:val="22"/>
                <w:szCs w:val="22"/>
                <w:lang w:val="en-US"/>
              </w:rPr>
              <w:t xml:space="preserve"> CELL WASH SOLUTION I/NaOH-D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149850,00</w:t>
            </w:r>
          </w:p>
        </w:tc>
      </w:tr>
      <w:tr w:rsidR="00AF68CE" w:rsidRPr="00FD6E94" w:rsidTr="00AF68CE">
        <w:trPr>
          <w:trHeight w:val="60"/>
        </w:trPr>
        <w:tc>
          <w:tcPr>
            <w:tcW w:w="627" w:type="dxa"/>
            <w:shd w:val="clear" w:color="auto" w:fill="auto"/>
            <w:vAlign w:val="center"/>
            <w:hideMark/>
          </w:tcPr>
          <w:p w:rsidR="00AF68CE" w:rsidRPr="00FD6E94" w:rsidRDefault="00AF68CE" w:rsidP="00AF68CE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</w:pPr>
            <w:r w:rsidRPr="00FD6E94">
              <w:rPr>
                <w:rFonts w:eastAsia="Times New Roman" w:cs="Times New Roman"/>
                <w:color w:val="auto"/>
                <w:kern w:val="0"/>
                <w:sz w:val="20"/>
                <w:szCs w:val="20"/>
              </w:rPr>
              <w:t>20</w:t>
            </w:r>
          </w:p>
        </w:tc>
        <w:tc>
          <w:tcPr>
            <w:tcW w:w="6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Раствор Sample Cleaner 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47779,00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8CE" w:rsidRDefault="00AF68CE" w:rsidP="00AF68CE">
            <w:pPr>
              <w:jc w:val="center"/>
            </w:pPr>
            <w:r>
              <w:t>143337,00</w:t>
            </w:r>
          </w:p>
        </w:tc>
      </w:tr>
    </w:tbl>
    <w:p w:rsidR="005B4615" w:rsidRPr="00290484" w:rsidRDefault="005B4615" w:rsidP="00106A11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AF68CE" w:rsidRDefault="00AF68CE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CA6828" w:rsidRDefault="00CA6828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</w:p>
    <w:p w:rsidR="00106A11" w:rsidRPr="00290484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lastRenderedPageBreak/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290484" w:rsidTr="00EC1E19">
        <w:trPr>
          <w:trHeight w:val="230"/>
        </w:trPr>
        <w:tc>
          <w:tcPr>
            <w:tcW w:w="720" w:type="dxa"/>
            <w:noWrap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:rsidR="00106A11" w:rsidRPr="00290484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290484" w:rsidTr="00290484">
        <w:trPr>
          <w:trHeight w:val="60"/>
        </w:trPr>
        <w:tc>
          <w:tcPr>
            <w:tcW w:w="720" w:type="dxa"/>
            <w:noWrap/>
            <w:vAlign w:val="center"/>
          </w:tcPr>
          <w:p w:rsidR="0043579E" w:rsidRPr="00290484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:rsidR="0043579E" w:rsidRPr="00AF68CE" w:rsidRDefault="00AF68CE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ИП</w:t>
            </w:r>
            <w:r w:rsidR="008E020B" w:rsidRPr="00290484">
              <w:rPr>
                <w:rFonts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cs="Times New Roman"/>
                <w:bCs/>
                <w:sz w:val="20"/>
                <w:szCs w:val="20"/>
                <w:lang w:val="en-US"/>
              </w:rPr>
              <w:t>Uka Medical</w:t>
            </w:r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43579E" w:rsidRPr="00290484" w:rsidRDefault="00AF68CE" w:rsidP="00D9644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 Астана</w:t>
            </w:r>
            <w:r w:rsidR="00FD6E94">
              <w:rPr>
                <w:rFonts w:cs="Times New Roman"/>
                <w:bCs/>
                <w:sz w:val="20"/>
                <w:szCs w:val="20"/>
              </w:rPr>
              <w:t>, ул.</w:t>
            </w:r>
            <w:r>
              <w:rPr>
                <w:rFonts w:cs="Times New Roman"/>
                <w:bCs/>
                <w:sz w:val="20"/>
                <w:szCs w:val="20"/>
              </w:rPr>
              <w:t xml:space="preserve"> Б</w:t>
            </w:r>
            <w:r w:rsidR="00D96444">
              <w:rPr>
                <w:rFonts w:cs="Times New Roman"/>
                <w:bCs/>
                <w:sz w:val="20"/>
                <w:szCs w:val="20"/>
              </w:rPr>
              <w:t>. Момышулы, д. 25- 52</w:t>
            </w:r>
            <w:r w:rsidR="00FD6E9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8E020B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02.08</w:t>
            </w:r>
            <w:r w:rsidR="00FD6E94">
              <w:rPr>
                <w:rFonts w:cs="Times New Roman"/>
                <w:bCs/>
                <w:sz w:val="20"/>
                <w:szCs w:val="20"/>
              </w:rPr>
              <w:t>.2024г.</w:t>
            </w:r>
          </w:p>
          <w:p w:rsidR="00FD6E94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15:17</w:t>
            </w:r>
            <w:r w:rsidR="00FD6E94">
              <w:rPr>
                <w:rFonts w:cs="Times New Roman"/>
                <w:bCs/>
                <w:sz w:val="20"/>
                <w:szCs w:val="20"/>
              </w:rPr>
              <w:t>ч.</w:t>
            </w:r>
          </w:p>
        </w:tc>
      </w:tr>
      <w:tr w:rsidR="006E53AC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6E53AC" w:rsidRPr="00290484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58" w:type="dxa"/>
            <w:vAlign w:val="center"/>
          </w:tcPr>
          <w:p w:rsidR="006E53AC" w:rsidRPr="00290484" w:rsidRDefault="008E020B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AF68CE">
              <w:rPr>
                <w:rFonts w:cs="Times New Roman"/>
                <w:bCs/>
                <w:sz w:val="20"/>
                <w:szCs w:val="20"/>
              </w:rPr>
              <w:t>ТЦ Мастер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6E53AC" w:rsidRPr="00290484" w:rsidRDefault="00D96444" w:rsidP="00D9644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</w:t>
            </w:r>
            <w:r w:rsidR="000E474F">
              <w:rPr>
                <w:rFonts w:cs="Times New Roman"/>
                <w:bCs/>
                <w:sz w:val="20"/>
                <w:szCs w:val="20"/>
              </w:rPr>
              <w:t>. Кокшетау, ул. Акан</w:t>
            </w:r>
            <w:r>
              <w:rPr>
                <w:rFonts w:cs="Times New Roman"/>
                <w:bCs/>
                <w:sz w:val="20"/>
                <w:szCs w:val="20"/>
              </w:rPr>
              <w:t xml:space="preserve"> серы 100</w:t>
            </w:r>
          </w:p>
        </w:tc>
        <w:tc>
          <w:tcPr>
            <w:tcW w:w="2693" w:type="dxa"/>
            <w:vAlign w:val="center"/>
          </w:tcPr>
          <w:p w:rsidR="008E020B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06.08</w:t>
            </w:r>
            <w:r w:rsidR="00FD6E94">
              <w:rPr>
                <w:rFonts w:cs="Times New Roman"/>
                <w:bCs/>
                <w:sz w:val="20"/>
                <w:szCs w:val="20"/>
              </w:rPr>
              <w:t>.2024г.</w:t>
            </w:r>
          </w:p>
          <w:p w:rsidR="00FD6E94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12:32</w:t>
            </w:r>
            <w:r w:rsidR="00FD6E94">
              <w:rPr>
                <w:rFonts w:cs="Times New Roman"/>
                <w:bCs/>
                <w:sz w:val="20"/>
                <w:szCs w:val="20"/>
              </w:rPr>
              <w:t>ч.</w:t>
            </w:r>
          </w:p>
        </w:tc>
      </w:tr>
      <w:tr w:rsidR="006E53AC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6E53AC" w:rsidRPr="00290484" w:rsidRDefault="006E53AC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58" w:type="dxa"/>
            <w:vAlign w:val="center"/>
          </w:tcPr>
          <w:p w:rsidR="006E53AC" w:rsidRPr="00290484" w:rsidRDefault="008E020B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AF68CE">
              <w:rPr>
                <w:rFonts w:cs="Times New Roman"/>
                <w:bCs/>
                <w:sz w:val="20"/>
                <w:szCs w:val="20"/>
                <w:lang w:val="en-US"/>
              </w:rPr>
              <w:t>Vek</w:t>
            </w:r>
            <w:r w:rsidR="00AF68CE" w:rsidRPr="00AF68CE">
              <w:rPr>
                <w:rFonts w:cs="Times New Roman"/>
                <w:bCs/>
                <w:sz w:val="20"/>
                <w:szCs w:val="20"/>
              </w:rPr>
              <w:t>-</w:t>
            </w:r>
            <w:r w:rsidR="00AF68CE">
              <w:rPr>
                <w:rFonts w:cs="Times New Roman"/>
                <w:bCs/>
                <w:sz w:val="20"/>
                <w:szCs w:val="20"/>
                <w:lang w:val="en-US"/>
              </w:rPr>
              <w:t>trail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6E53AC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 Алматы, р. Алмалинский, ул. Панфилова, д. 98</w:t>
            </w:r>
          </w:p>
        </w:tc>
        <w:tc>
          <w:tcPr>
            <w:tcW w:w="2693" w:type="dxa"/>
            <w:vAlign w:val="center"/>
          </w:tcPr>
          <w:p w:rsidR="008E020B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07.08</w:t>
            </w:r>
            <w:r w:rsidR="00FD6E94">
              <w:rPr>
                <w:rFonts w:cs="Times New Roman"/>
                <w:bCs/>
                <w:sz w:val="20"/>
                <w:szCs w:val="20"/>
              </w:rPr>
              <w:t>.2024г.</w:t>
            </w:r>
          </w:p>
          <w:p w:rsidR="00FD6E94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15:07</w:t>
            </w:r>
            <w:r w:rsidR="00FD6E94">
              <w:rPr>
                <w:rFonts w:cs="Times New Roman"/>
                <w:bCs/>
                <w:sz w:val="20"/>
                <w:szCs w:val="20"/>
              </w:rPr>
              <w:t>ч.</w:t>
            </w:r>
          </w:p>
        </w:tc>
      </w:tr>
      <w:tr w:rsidR="00EC1E19" w:rsidRPr="00290484" w:rsidTr="00EC1E19">
        <w:trPr>
          <w:trHeight w:val="60"/>
        </w:trPr>
        <w:tc>
          <w:tcPr>
            <w:tcW w:w="720" w:type="dxa"/>
            <w:noWrap/>
            <w:vAlign w:val="center"/>
          </w:tcPr>
          <w:p w:rsidR="00EC1E19" w:rsidRPr="00290484" w:rsidRDefault="00EC1E19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:rsidR="00EC1E19" w:rsidRPr="00290484" w:rsidRDefault="008E020B" w:rsidP="006E53A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ТОО «</w:t>
            </w:r>
            <w:r w:rsidR="00AF68CE">
              <w:rPr>
                <w:rFonts w:cs="Times New Roman"/>
                <w:bCs/>
                <w:sz w:val="20"/>
                <w:szCs w:val="20"/>
              </w:rPr>
              <w:t>Экспомед</w:t>
            </w:r>
            <w:r w:rsidRPr="00290484"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:rsidR="00EC1E19" w:rsidRPr="00290484" w:rsidRDefault="00AF68CE" w:rsidP="00AF68CE">
            <w:pPr>
              <w:jc w:val="center"/>
              <w:rPr>
                <w:rFonts w:cs="Times New Roman"/>
                <w:bCs/>
                <w:sz w:val="20"/>
                <w:szCs w:val="20"/>
                <w:lang w:val="kk-KZ"/>
              </w:rPr>
            </w:pPr>
            <w:r>
              <w:rPr>
                <w:rFonts w:cs="Times New Roman"/>
                <w:bCs/>
                <w:sz w:val="20"/>
                <w:szCs w:val="20"/>
                <w:lang w:val="kk-KZ"/>
              </w:rPr>
              <w:t>г.Астана</w:t>
            </w:r>
            <w:r w:rsidR="00FD6E94">
              <w:rPr>
                <w:rFonts w:cs="Times New Roman"/>
                <w:bCs/>
                <w:sz w:val="20"/>
                <w:szCs w:val="20"/>
                <w:lang w:val="kk-KZ"/>
              </w:rPr>
              <w:t>, ул.</w:t>
            </w:r>
            <w:r>
              <w:rPr>
                <w:rFonts w:cs="Times New Roman"/>
                <w:bCs/>
                <w:sz w:val="20"/>
                <w:szCs w:val="20"/>
                <w:lang w:val="kk-KZ"/>
              </w:rPr>
              <w:t xml:space="preserve"> Куйши Дина, д. 7, 24</w:t>
            </w:r>
          </w:p>
        </w:tc>
        <w:tc>
          <w:tcPr>
            <w:tcW w:w="2693" w:type="dxa"/>
            <w:vAlign w:val="center"/>
          </w:tcPr>
          <w:p w:rsidR="008E020B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08.08</w:t>
            </w:r>
            <w:r w:rsidR="00FD6E94">
              <w:rPr>
                <w:rFonts w:cs="Times New Roman"/>
                <w:bCs/>
                <w:sz w:val="20"/>
                <w:szCs w:val="20"/>
              </w:rPr>
              <w:t>.2024г.</w:t>
            </w:r>
          </w:p>
          <w:p w:rsidR="00FD6E94" w:rsidRPr="00290484" w:rsidRDefault="00D96444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08:47</w:t>
            </w:r>
            <w:r w:rsidR="00FD6E94">
              <w:rPr>
                <w:rFonts w:cs="Times New Roman"/>
                <w:bCs/>
                <w:sz w:val="20"/>
                <w:szCs w:val="20"/>
              </w:rPr>
              <w:t>ч.</w:t>
            </w:r>
          </w:p>
        </w:tc>
      </w:tr>
    </w:tbl>
    <w:p w:rsidR="00F12BE4" w:rsidRDefault="00F12BE4" w:rsidP="00265AA6">
      <w:pPr>
        <w:pStyle w:val="Standard"/>
        <w:jc w:val="both"/>
        <w:rPr>
          <w:rFonts w:cs="Times New Roman"/>
          <w:sz w:val="20"/>
          <w:szCs w:val="20"/>
        </w:rPr>
      </w:pPr>
    </w:p>
    <w:p w:rsidR="00EB5581" w:rsidRDefault="00D96444" w:rsidP="00265AA6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6. Потенциальные поставщики пред</w:t>
      </w:r>
      <w:r w:rsidR="00F12BE4">
        <w:rPr>
          <w:rFonts w:eastAsia="SimSun, 宋体" w:cs="Times New Roman"/>
          <w:b/>
          <w:color w:val="auto"/>
          <w:sz w:val="20"/>
          <w:szCs w:val="20"/>
          <w:lang w:eastAsia="zh-CN"/>
        </w:rPr>
        <w:t>о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став</w:t>
      </w:r>
      <w:r w:rsidR="00F12BE4">
        <w:rPr>
          <w:rFonts w:eastAsia="SimSun, 宋体" w:cs="Times New Roman"/>
          <w:b/>
          <w:color w:val="auto"/>
          <w:sz w:val="20"/>
          <w:szCs w:val="20"/>
          <w:lang w:eastAsia="zh-CN"/>
        </w:rPr>
        <w:t>ив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шие</w:t>
      </w:r>
      <w:r w:rsidR="00F12BE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ценовое предложение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r w:rsidR="00F12BE4">
        <w:rPr>
          <w:rFonts w:eastAsia="SimSun, 宋体" w:cs="Times New Roman"/>
          <w:b/>
          <w:color w:val="auto"/>
          <w:sz w:val="20"/>
          <w:szCs w:val="20"/>
          <w:lang w:eastAsia="zh-CN"/>
        </w:rPr>
        <w:t>п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осле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истечения окончательного срока</w:t>
      </w:r>
      <w:r w:rsidR="00F12BE4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 xml:space="preserve"> заявок</w:t>
      </w: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F12BE4" w:rsidRPr="00290484" w:rsidTr="00212621">
        <w:trPr>
          <w:trHeight w:val="230"/>
        </w:trPr>
        <w:tc>
          <w:tcPr>
            <w:tcW w:w="720" w:type="dxa"/>
            <w:noWrap/>
            <w:vAlign w:val="center"/>
          </w:tcPr>
          <w:p w:rsidR="00F12BE4" w:rsidRPr="00290484" w:rsidRDefault="00F12BE4" w:rsidP="0021262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:rsidR="00F12BE4" w:rsidRPr="00290484" w:rsidRDefault="00F12BE4" w:rsidP="0021262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:rsidR="00F12BE4" w:rsidRPr="00290484" w:rsidRDefault="00F12BE4" w:rsidP="0021262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:rsidR="00F12BE4" w:rsidRPr="00290484" w:rsidRDefault="00F12BE4" w:rsidP="0021262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90484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F12BE4" w:rsidRPr="00290484" w:rsidTr="00212621">
        <w:trPr>
          <w:trHeight w:val="60"/>
        </w:trPr>
        <w:tc>
          <w:tcPr>
            <w:tcW w:w="720" w:type="dxa"/>
            <w:noWrap/>
            <w:vAlign w:val="center"/>
          </w:tcPr>
          <w:p w:rsidR="00F12BE4" w:rsidRPr="00290484" w:rsidRDefault="00F12BE4" w:rsidP="00212621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90484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:rsidR="00F12BE4" w:rsidRPr="00AF68CE" w:rsidRDefault="00F12BE4" w:rsidP="00F12BE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</w:t>
            </w:r>
            <w:r w:rsidRPr="00290484">
              <w:rPr>
                <w:rFonts w:cs="Times New Roman"/>
                <w:bCs/>
                <w:sz w:val="20"/>
                <w:szCs w:val="20"/>
              </w:rPr>
              <w:t xml:space="preserve"> «</w:t>
            </w:r>
            <w:r>
              <w:rPr>
                <w:rFonts w:cs="Times New Roman"/>
                <w:bCs/>
                <w:sz w:val="20"/>
                <w:szCs w:val="20"/>
              </w:rPr>
              <w:t>ОрдаМед Астана»</w:t>
            </w:r>
          </w:p>
        </w:tc>
        <w:tc>
          <w:tcPr>
            <w:tcW w:w="4819" w:type="dxa"/>
            <w:vAlign w:val="center"/>
          </w:tcPr>
          <w:p w:rsidR="00F12BE4" w:rsidRPr="00290484" w:rsidRDefault="00F12BE4" w:rsidP="00F12BE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г. Астана, р. Есиль, ул. Сы</w:t>
            </w:r>
            <w:r>
              <w:rPr>
                <w:rFonts w:cs="Times New Roman"/>
                <w:bCs/>
                <w:sz w:val="20"/>
                <w:szCs w:val="20"/>
                <w:lang w:val="kk-KZ"/>
              </w:rPr>
              <w:t>ғанақ, д. 58/1, н. п. 6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F12BE4" w:rsidRDefault="00F12BE4" w:rsidP="00212621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08.08.2024г.</w:t>
            </w:r>
          </w:p>
          <w:p w:rsidR="00F12BE4" w:rsidRPr="00290484" w:rsidRDefault="00F12BE4" w:rsidP="00212621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10:57ч.</w:t>
            </w:r>
          </w:p>
        </w:tc>
      </w:tr>
    </w:tbl>
    <w:p w:rsidR="00D96444" w:rsidRDefault="00D96444" w:rsidP="00265AA6">
      <w:pPr>
        <w:pStyle w:val="Standard"/>
        <w:jc w:val="both"/>
        <w:rPr>
          <w:rFonts w:cs="Times New Roman"/>
          <w:sz w:val="20"/>
          <w:szCs w:val="20"/>
        </w:rPr>
      </w:pPr>
    </w:p>
    <w:p w:rsidR="00D62E01" w:rsidRDefault="00D62E01" w:rsidP="00265AA6">
      <w:pPr>
        <w:pStyle w:val="Standard"/>
        <w:jc w:val="both"/>
        <w:rPr>
          <w:rFonts w:cs="Times New Roman"/>
          <w:sz w:val="20"/>
          <w:szCs w:val="20"/>
        </w:rPr>
      </w:pPr>
      <w:r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7</w:t>
      </w: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Pr="00290484">
        <w:rPr>
          <w:rFonts w:cs="Times New Roman"/>
          <w:b/>
          <w:sz w:val="20"/>
          <w:szCs w:val="20"/>
        </w:rPr>
        <w:t>Потенциальные поставщики представили следующие ценовые предложения:</w:t>
      </w:r>
    </w:p>
    <w:tbl>
      <w:tblPr>
        <w:tblW w:w="10472" w:type="dxa"/>
        <w:tblInd w:w="-572" w:type="dxa"/>
        <w:tblLook w:val="04A0" w:firstRow="1" w:lastRow="0" w:firstColumn="1" w:lastColumn="0" w:noHBand="0" w:noVBand="1"/>
      </w:tblPr>
      <w:tblGrid>
        <w:gridCol w:w="709"/>
        <w:gridCol w:w="3544"/>
        <w:gridCol w:w="850"/>
        <w:gridCol w:w="1318"/>
        <w:gridCol w:w="1420"/>
        <w:gridCol w:w="1275"/>
        <w:gridCol w:w="1356"/>
      </w:tblGrid>
      <w:tr w:rsidR="00CA6828" w:rsidRPr="00CA6828" w:rsidTr="004D2E72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FF" w:fill="92D050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№ лота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FF" w:fill="92D050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Наменование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Кол-во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FF" w:fill="FFC000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ИП Uka Medical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FF" w:fill="FFC000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ТОО ТЦ Мастер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ТОО Vek-trail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ТОО Экспомед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Вата гироскопическая 100гр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Контейнер для транспортировки пробирок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19976,00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11480,00</w:t>
            </w:r>
          </w:p>
        </w:tc>
      </w:tr>
      <w:tr w:rsidR="00CA6828" w:rsidRPr="00CA6828" w:rsidTr="004D2E72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11400,00</w:t>
            </w:r>
          </w:p>
        </w:tc>
      </w:tr>
      <w:tr w:rsidR="00CA6828" w:rsidRPr="00CA6828" w:rsidTr="004D2E7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11480,00</w:t>
            </w:r>
          </w:p>
        </w:tc>
      </w:tr>
      <w:tr w:rsidR="00CA6828" w:rsidRPr="00CA6828" w:rsidTr="004D2E7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Многоразовые манжеты для измерения артериального давления  </w:t>
            </w: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br/>
              <w:t>к мониторам пациента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11480,00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  <w:t xml:space="preserve">Acid wash Solution 2x1,8 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53000,00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61600,00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Cobas sample cup 5000pcs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80000,00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96000,00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EcoTergent, cobas c311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25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36900,00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51100,00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NACl 9% Dil, cobas c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NaOH-D, cobas c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  <w:t xml:space="preserve">NaOH-D/Basic Wash 2x1,8 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31800,00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41500,00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Sample Cleaner 2, cobas 6000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44500,00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52000,00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SMS, cobas С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8800,00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Раствор для электролитного модуля ISE Diluent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37000,00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Промывочный раствор для электролитного модуля ISE Internal Standart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59500,00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Раствор ISE Reference Electrolyte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86500,00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 xml:space="preserve">Раствор Acid wash Solution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53000,00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61600,00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Раствор</w:t>
            </w:r>
            <w:r w:rsidRPr="00CA6828">
              <w:rPr>
                <w:rFonts w:eastAsia="Times New Roman" w:cs="Times New Roman"/>
                <w:kern w:val="0"/>
                <w:sz w:val="22"/>
                <w:szCs w:val="22"/>
                <w:lang w:val="en-US"/>
              </w:rPr>
              <w:t xml:space="preserve"> CELL WASH SOLUTION I/NaOH-D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34000,00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41500,00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  <w:tr w:rsidR="00CA6828" w:rsidRPr="00CA6828" w:rsidTr="004D2E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Раствор Sample Cleaner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b/>
                <w:bCs/>
                <w:kern w:val="0"/>
                <w:sz w:val="22"/>
                <w:szCs w:val="22"/>
              </w:rPr>
              <w:t>32500,00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39000,00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828" w:rsidRPr="00CA6828" w:rsidRDefault="00CA6828" w:rsidP="004D2E72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CA6828">
              <w:rPr>
                <w:rFonts w:eastAsia="Times New Roman" w:cs="Times New Roman"/>
                <w:kern w:val="0"/>
                <w:sz w:val="22"/>
                <w:szCs w:val="22"/>
              </w:rPr>
              <w:t> </w:t>
            </w:r>
          </w:p>
        </w:tc>
      </w:tr>
    </w:tbl>
    <w:p w:rsidR="00CA6828" w:rsidRPr="00CA6828" w:rsidRDefault="00CA6828" w:rsidP="00265AA6">
      <w:pPr>
        <w:pStyle w:val="Standard"/>
        <w:jc w:val="both"/>
        <w:rPr>
          <w:rFonts w:cs="Times New Roman"/>
          <w:b/>
          <w:sz w:val="20"/>
          <w:szCs w:val="20"/>
        </w:rPr>
      </w:pPr>
    </w:p>
    <w:p w:rsidR="00B8730D" w:rsidRPr="00F12BE4" w:rsidRDefault="00044EA8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7908C7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Отклоненные заявки:</w:t>
      </w:r>
      <w:r w:rsidR="007908C7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 xml:space="preserve"> </w:t>
      </w:r>
      <w:r w:rsidR="007908C7" w:rsidRPr="007908C7">
        <w:rPr>
          <w:rFonts w:eastAsia="SimSun, 宋体" w:cs="Times New Roman"/>
          <w:color w:val="auto"/>
          <w:sz w:val="20"/>
          <w:szCs w:val="20"/>
          <w:lang w:val="kk-KZ" w:eastAsia="zh-CN"/>
        </w:rPr>
        <w:t xml:space="preserve">По лотам 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>№</w:t>
      </w:r>
      <w:r w:rsidR="00F12BE4">
        <w:rPr>
          <w:rFonts w:eastAsia="SimSun, 宋体" w:cs="Times New Roman"/>
          <w:color w:val="auto"/>
          <w:sz w:val="20"/>
          <w:szCs w:val="20"/>
          <w:lang w:val="kk-KZ" w:eastAsia="zh-CN"/>
        </w:rPr>
        <w:t>3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>,4 – ТОО «</w:t>
      </w:r>
      <w:r w:rsidR="00F12BE4">
        <w:rPr>
          <w:rFonts w:eastAsia="SimSun, 宋体" w:cs="Times New Roman"/>
          <w:color w:val="auto"/>
          <w:sz w:val="20"/>
          <w:szCs w:val="20"/>
          <w:lang w:val="kk-KZ" w:eastAsia="zh-CN"/>
        </w:rPr>
        <w:t>ОрдаМед Астана</w:t>
      </w:r>
      <w:r w:rsidR="007908C7" w:rsidRPr="007908C7">
        <w:rPr>
          <w:rFonts w:eastAsia="SimSun, 宋体" w:cs="Times New Roman"/>
          <w:color w:val="auto"/>
          <w:sz w:val="20"/>
          <w:szCs w:val="20"/>
          <w:lang w:eastAsia="zh-CN"/>
        </w:rPr>
        <w:t>»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 xml:space="preserve"> (</w:t>
      </w:r>
      <w:r w:rsidR="007908C7">
        <w:rPr>
          <w:rFonts w:cs="Times New Roman"/>
          <w:bCs/>
          <w:sz w:val="20"/>
          <w:szCs w:val="20"/>
        </w:rPr>
        <w:t>г.</w:t>
      </w:r>
      <w:r w:rsidR="00F12BE4">
        <w:rPr>
          <w:rFonts w:cs="Times New Roman"/>
          <w:bCs/>
          <w:sz w:val="20"/>
          <w:szCs w:val="20"/>
          <w:lang w:val="kk-KZ"/>
        </w:rPr>
        <w:t xml:space="preserve"> </w:t>
      </w:r>
      <w:r w:rsidR="007908C7">
        <w:rPr>
          <w:rFonts w:cs="Times New Roman"/>
          <w:bCs/>
          <w:sz w:val="20"/>
          <w:szCs w:val="20"/>
        </w:rPr>
        <w:t xml:space="preserve">Астана, </w:t>
      </w:r>
      <w:r w:rsidR="00F12BE4" w:rsidRPr="00F12BE4">
        <w:rPr>
          <w:rFonts w:cs="Times New Roman"/>
          <w:bCs/>
          <w:sz w:val="20"/>
          <w:szCs w:val="20"/>
        </w:rPr>
        <w:t>р. Есиль, ул. Сы</w:t>
      </w:r>
      <w:r w:rsidR="00F12BE4" w:rsidRPr="00F12BE4">
        <w:rPr>
          <w:rFonts w:cs="Times New Roman"/>
          <w:bCs/>
          <w:sz w:val="20"/>
          <w:szCs w:val="20"/>
          <w:lang w:val="kk-KZ"/>
        </w:rPr>
        <w:t>ғанақ, д. 58/1, н. п. 6</w:t>
      </w:r>
      <w:r w:rsidR="007908C7">
        <w:rPr>
          <w:rFonts w:eastAsia="SimSun, 宋体" w:cs="Times New Roman"/>
          <w:color w:val="auto"/>
          <w:sz w:val="20"/>
          <w:szCs w:val="20"/>
          <w:lang w:eastAsia="zh-CN"/>
        </w:rPr>
        <w:t xml:space="preserve">) по </w:t>
      </w:r>
      <w:r w:rsidR="00F12BE4">
        <w:rPr>
          <w:rFonts w:eastAsia="SimSun, 宋体" w:cs="Times New Roman"/>
          <w:color w:val="auto"/>
          <w:sz w:val="20"/>
          <w:szCs w:val="20"/>
          <w:lang w:val="kk-KZ" w:eastAsia="zh-CN"/>
        </w:rPr>
        <w:t>предоставлению ценового предложения после истечения окончательного срока заявок</w:t>
      </w:r>
      <w:r w:rsidR="00F12BE4">
        <w:rPr>
          <w:rFonts w:cs="Times New Roman"/>
          <w:bCs/>
          <w:sz w:val="20"/>
          <w:szCs w:val="20"/>
        </w:rPr>
        <w:t>.</w:t>
      </w:r>
    </w:p>
    <w:p w:rsidR="005C7357" w:rsidRPr="00290484" w:rsidRDefault="00044EA8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>
        <w:rPr>
          <w:rFonts w:eastAsia="SimSun, 宋体" w:cs="Times New Roman"/>
          <w:b/>
          <w:color w:val="auto"/>
          <w:sz w:val="20"/>
          <w:szCs w:val="20"/>
          <w:lang w:eastAsia="zh-CN"/>
        </w:rPr>
        <w:t>9</w:t>
      </w:r>
      <w:r w:rsidR="00106A11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:rsidR="00FC6B0F" w:rsidRDefault="006E53AC" w:rsidP="00291CB6">
      <w:pPr>
        <w:pStyle w:val="Standard"/>
        <w:ind w:firstLine="708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1) Признать победителе</w:t>
      </w:r>
    </w:p>
    <w:p w:rsidR="006E53AC" w:rsidRDefault="006E53AC" w:rsidP="00291CB6">
      <w:pPr>
        <w:pStyle w:val="Standard"/>
        <w:ind w:firstLine="708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bookmarkStart w:id="0" w:name="_GoBack"/>
      <w:bookmarkEnd w:id="0"/>
      <w:r w:rsidRPr="00290484">
        <w:rPr>
          <w:rFonts w:eastAsia="SimSun, 宋体" w:cs="Times New Roman"/>
          <w:b/>
          <w:color w:val="auto"/>
          <w:sz w:val="20"/>
          <w:szCs w:val="20"/>
          <w:lang w:eastAsia="zh-CN"/>
        </w:rPr>
        <w:t>м по наименьшей цене:</w:t>
      </w:r>
    </w:p>
    <w:p w:rsidR="00E8279D" w:rsidRDefault="00E8279D" w:rsidP="00F33618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eastAsia="SimSun, 宋体" w:cs="Times New Roman"/>
          <w:color w:val="auto"/>
          <w:sz w:val="20"/>
          <w:szCs w:val="20"/>
          <w:lang w:eastAsia="zh-CN"/>
        </w:rPr>
        <w:t>По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>
        <w:rPr>
          <w:rFonts w:eastAsia="SimSun, 宋体" w:cs="Times New Roman"/>
          <w:color w:val="auto"/>
          <w:sz w:val="20"/>
          <w:szCs w:val="20"/>
          <w:lang w:eastAsia="zh-CN"/>
        </w:rPr>
        <w:t>лотам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 №</w:t>
      </w:r>
      <w:r w:rsidR="00F12BE4">
        <w:rPr>
          <w:rFonts w:eastAsia="SimSun, 宋体" w:cs="Times New Roman"/>
          <w:color w:val="auto"/>
          <w:sz w:val="20"/>
          <w:szCs w:val="20"/>
          <w:lang w:eastAsia="zh-CN"/>
        </w:rPr>
        <w:t>7,8,9,12,13,18,19,20</w:t>
      </w:r>
      <w:r>
        <w:rPr>
          <w:rFonts w:eastAsia="SimSun, 宋体" w:cs="Times New Roman"/>
          <w:color w:val="auto"/>
          <w:sz w:val="20"/>
          <w:szCs w:val="20"/>
          <w:lang w:eastAsia="zh-CN"/>
        </w:rPr>
        <w:t xml:space="preserve"> </w:t>
      </w:r>
      <w:r w:rsidRPr="00E8279D">
        <w:rPr>
          <w:rFonts w:eastAsia="SimSun, 宋体" w:cs="Times New Roman"/>
          <w:color w:val="auto"/>
          <w:sz w:val="20"/>
          <w:szCs w:val="20"/>
          <w:lang w:eastAsia="zh-CN"/>
        </w:rPr>
        <w:t xml:space="preserve">– </w:t>
      </w:r>
      <w:r w:rsidRPr="00290484">
        <w:rPr>
          <w:rFonts w:cs="Times New Roman"/>
          <w:bCs/>
          <w:sz w:val="20"/>
          <w:szCs w:val="20"/>
        </w:rPr>
        <w:t>ТОО</w:t>
      </w:r>
      <w:r w:rsidRPr="00E8279D">
        <w:rPr>
          <w:rFonts w:cs="Times New Roman"/>
          <w:bCs/>
          <w:sz w:val="20"/>
          <w:szCs w:val="20"/>
        </w:rPr>
        <w:t xml:space="preserve"> «</w:t>
      </w:r>
      <w:r w:rsidR="000E474F">
        <w:rPr>
          <w:rFonts w:cs="Times New Roman"/>
          <w:bCs/>
          <w:sz w:val="20"/>
          <w:szCs w:val="20"/>
        </w:rPr>
        <w:t>ТЦ Мастер</w:t>
      </w:r>
      <w:r w:rsidRPr="00E8279D">
        <w:rPr>
          <w:rFonts w:cs="Times New Roman"/>
          <w:bCs/>
          <w:sz w:val="20"/>
          <w:szCs w:val="20"/>
        </w:rPr>
        <w:t>» (</w:t>
      </w:r>
      <w:r w:rsidR="000E474F" w:rsidRPr="000E474F">
        <w:rPr>
          <w:rFonts w:cs="Times New Roman"/>
          <w:bCs/>
          <w:sz w:val="20"/>
          <w:szCs w:val="20"/>
        </w:rPr>
        <w:t>г. Кокшетау, ул. Акан серы 100</w:t>
      </w:r>
      <w:r w:rsidRPr="00E8279D">
        <w:rPr>
          <w:rFonts w:cs="Times New Roman"/>
          <w:bCs/>
          <w:sz w:val="20"/>
          <w:szCs w:val="20"/>
        </w:rPr>
        <w:t>)</w:t>
      </w:r>
      <w:r>
        <w:rPr>
          <w:rFonts w:cs="Times New Roman"/>
          <w:bCs/>
          <w:sz w:val="20"/>
          <w:szCs w:val="20"/>
        </w:rPr>
        <w:t xml:space="preserve"> на сумму – </w:t>
      </w:r>
      <w:r w:rsidR="00F33618">
        <w:rPr>
          <w:rFonts w:cs="Times New Roman"/>
          <w:bCs/>
          <w:sz w:val="20"/>
          <w:szCs w:val="20"/>
        </w:rPr>
        <w:t>2 120 900</w:t>
      </w:r>
      <w:r>
        <w:rPr>
          <w:rFonts w:cs="Times New Roman"/>
          <w:bCs/>
          <w:sz w:val="20"/>
          <w:szCs w:val="20"/>
        </w:rPr>
        <w:t>,00 (</w:t>
      </w:r>
      <w:r w:rsidR="00F33618">
        <w:rPr>
          <w:rFonts w:cs="Times New Roman"/>
          <w:bCs/>
          <w:sz w:val="20"/>
          <w:szCs w:val="20"/>
        </w:rPr>
        <w:t>два миллиона сто двадцать тысяч девятьсот) тенге 00 тиын.</w:t>
      </w:r>
    </w:p>
    <w:p w:rsidR="007908C7" w:rsidRPr="00290484" w:rsidRDefault="007908C7" w:rsidP="007908C7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290484">
        <w:rPr>
          <w:rFonts w:cs="Times New Roman"/>
          <w:b/>
          <w:sz w:val="20"/>
          <w:szCs w:val="20"/>
          <w:shd w:val="clear" w:color="auto" w:fill="FFFFFF"/>
        </w:rPr>
        <w:t xml:space="preserve">2) Признать победителем в закупе способом запроса ценовых предложений принимает участие </w:t>
      </w:r>
      <w:r w:rsidRPr="00290484">
        <w:rPr>
          <w:rStyle w:val="s0"/>
          <w:b/>
          <w:bCs/>
          <w:sz w:val="20"/>
          <w:szCs w:val="20"/>
        </w:rPr>
        <w:t>один потенциальный поставщик, ценовое предложение и документы которого представлены в соответствии со вторым абзацом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Pr="00290484">
        <w:rPr>
          <w:rFonts w:cs="Times New Roman"/>
          <w:b/>
          <w:sz w:val="20"/>
          <w:szCs w:val="20"/>
          <w:shd w:val="clear" w:color="auto" w:fill="FFFFFF"/>
        </w:rPr>
        <w:t>:</w:t>
      </w:r>
    </w:p>
    <w:p w:rsidR="007908C7" w:rsidRDefault="007908C7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>По лоту №</w:t>
      </w:r>
      <w:r w:rsidR="00F33618">
        <w:rPr>
          <w:rFonts w:cs="Times New Roman"/>
          <w:bCs/>
          <w:sz w:val="20"/>
          <w:szCs w:val="20"/>
        </w:rPr>
        <w:t>2</w:t>
      </w:r>
      <w:r>
        <w:rPr>
          <w:rFonts w:cs="Times New Roman"/>
          <w:bCs/>
          <w:sz w:val="20"/>
          <w:szCs w:val="20"/>
        </w:rPr>
        <w:t xml:space="preserve"> –  </w:t>
      </w:r>
      <w:r w:rsidR="00F33618" w:rsidRPr="00F33618">
        <w:rPr>
          <w:rFonts w:cs="Times New Roman"/>
          <w:bCs/>
          <w:sz w:val="20"/>
          <w:szCs w:val="20"/>
        </w:rPr>
        <w:t>ИП «</w:t>
      </w:r>
      <w:r w:rsidR="00F33618" w:rsidRPr="00F33618">
        <w:rPr>
          <w:rFonts w:cs="Times New Roman"/>
          <w:bCs/>
          <w:sz w:val="20"/>
          <w:szCs w:val="20"/>
          <w:lang w:val="en-US"/>
        </w:rPr>
        <w:t>Uka</w:t>
      </w:r>
      <w:r w:rsidR="00F33618" w:rsidRPr="00F33618">
        <w:rPr>
          <w:rFonts w:cs="Times New Roman"/>
          <w:bCs/>
          <w:sz w:val="20"/>
          <w:szCs w:val="20"/>
        </w:rPr>
        <w:t xml:space="preserve"> </w:t>
      </w:r>
      <w:r w:rsidR="00F33618" w:rsidRPr="00F33618">
        <w:rPr>
          <w:rFonts w:cs="Times New Roman"/>
          <w:bCs/>
          <w:sz w:val="20"/>
          <w:szCs w:val="20"/>
          <w:lang w:val="en-US"/>
        </w:rPr>
        <w:t>Medical</w:t>
      </w:r>
      <w:r w:rsidR="00F33618" w:rsidRPr="00F33618">
        <w:rPr>
          <w:rFonts w:cs="Times New Roman"/>
          <w:bCs/>
          <w:sz w:val="20"/>
          <w:szCs w:val="20"/>
        </w:rPr>
        <w:t>»</w:t>
      </w:r>
      <w:r>
        <w:rPr>
          <w:rFonts w:cs="Times New Roman"/>
          <w:bCs/>
          <w:sz w:val="20"/>
          <w:szCs w:val="20"/>
        </w:rPr>
        <w:t xml:space="preserve"> (</w:t>
      </w:r>
      <w:r w:rsidR="00F33618">
        <w:rPr>
          <w:rFonts w:cs="Times New Roman"/>
          <w:bCs/>
          <w:sz w:val="20"/>
          <w:szCs w:val="20"/>
        </w:rPr>
        <w:t>г. Астана, ул. Б. Момышулы, д. 25- 52</w:t>
      </w:r>
      <w:r>
        <w:rPr>
          <w:rFonts w:cs="Times New Roman"/>
          <w:bCs/>
          <w:sz w:val="20"/>
          <w:szCs w:val="20"/>
        </w:rPr>
        <w:t xml:space="preserve">) на сумму – </w:t>
      </w:r>
      <w:r w:rsidR="00F33618">
        <w:rPr>
          <w:rFonts w:cs="Times New Roman"/>
          <w:bCs/>
          <w:sz w:val="20"/>
          <w:szCs w:val="20"/>
        </w:rPr>
        <w:t>399 520</w:t>
      </w:r>
      <w:r>
        <w:rPr>
          <w:rFonts w:cs="Times New Roman"/>
          <w:bCs/>
          <w:sz w:val="20"/>
          <w:szCs w:val="20"/>
        </w:rPr>
        <w:t>,00 (</w:t>
      </w:r>
      <w:r w:rsidR="00F33618">
        <w:rPr>
          <w:rFonts w:cs="Times New Roman"/>
          <w:bCs/>
          <w:sz w:val="20"/>
          <w:szCs w:val="20"/>
        </w:rPr>
        <w:t>триста девяносто девять тысяч пятьсот двадцать</w:t>
      </w:r>
      <w:r>
        <w:rPr>
          <w:rFonts w:cs="Times New Roman"/>
          <w:bCs/>
          <w:sz w:val="20"/>
          <w:szCs w:val="20"/>
        </w:rPr>
        <w:t>) тенге 00 тиын.</w:t>
      </w:r>
    </w:p>
    <w:p w:rsidR="00F33618" w:rsidRDefault="00F33618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  <w:lang w:val="kk-KZ"/>
        </w:rPr>
      </w:pPr>
      <w:r>
        <w:rPr>
          <w:rFonts w:cs="Times New Roman"/>
          <w:bCs/>
          <w:sz w:val="20"/>
          <w:szCs w:val="20"/>
        </w:rPr>
        <w:t xml:space="preserve">По лоту №3,4,5,6 - </w:t>
      </w:r>
      <w:r w:rsidRPr="00F33618">
        <w:rPr>
          <w:rFonts w:cs="Times New Roman"/>
          <w:bCs/>
          <w:sz w:val="20"/>
          <w:szCs w:val="20"/>
        </w:rPr>
        <w:t>ТОО «Экспомед»</w:t>
      </w:r>
      <w:r>
        <w:rPr>
          <w:rFonts w:cs="Times New Roman"/>
          <w:bCs/>
          <w:sz w:val="20"/>
          <w:szCs w:val="20"/>
        </w:rPr>
        <w:t xml:space="preserve"> (</w:t>
      </w:r>
      <w:r>
        <w:rPr>
          <w:rFonts w:cs="Times New Roman"/>
          <w:bCs/>
          <w:sz w:val="20"/>
          <w:szCs w:val="20"/>
          <w:lang w:val="kk-KZ"/>
        </w:rPr>
        <w:t>г.Астана, ул. Куйши Дина, д. 7, 24</w:t>
      </w:r>
      <w:r w:rsidR="00A83D61">
        <w:rPr>
          <w:rFonts w:cs="Times New Roman"/>
          <w:bCs/>
          <w:sz w:val="20"/>
          <w:szCs w:val="20"/>
          <w:lang w:val="kk-KZ"/>
        </w:rPr>
        <w:t>) на сумму – 458 400,00 (четыреста пятьдесят восемь тысяч четыреста) тенге 00 тиын.</w:t>
      </w:r>
    </w:p>
    <w:p w:rsidR="00A83D61" w:rsidRPr="007908C7" w:rsidRDefault="00A83D61" w:rsidP="00291CB6">
      <w:pPr>
        <w:pStyle w:val="Standard"/>
        <w:ind w:firstLine="708"/>
        <w:jc w:val="both"/>
        <w:rPr>
          <w:rFonts w:cs="Times New Roman"/>
          <w:bCs/>
          <w:sz w:val="20"/>
          <w:szCs w:val="20"/>
          <w:lang w:val="kk-KZ"/>
        </w:rPr>
      </w:pPr>
      <w:r>
        <w:rPr>
          <w:rFonts w:cs="Times New Roman"/>
          <w:bCs/>
          <w:sz w:val="20"/>
          <w:szCs w:val="20"/>
          <w:lang w:val="kk-KZ"/>
        </w:rPr>
        <w:t xml:space="preserve">По лоту №10,11,14,15,16,17 - </w:t>
      </w:r>
      <w:r w:rsidRPr="00290484">
        <w:rPr>
          <w:rFonts w:cs="Times New Roman"/>
          <w:bCs/>
          <w:sz w:val="20"/>
          <w:szCs w:val="20"/>
        </w:rPr>
        <w:t>ТОО «</w:t>
      </w:r>
      <w:r>
        <w:rPr>
          <w:rFonts w:cs="Times New Roman"/>
          <w:bCs/>
          <w:sz w:val="20"/>
          <w:szCs w:val="20"/>
        </w:rPr>
        <w:t>ТЦ Мастер</w:t>
      </w:r>
      <w:r w:rsidRPr="00290484">
        <w:rPr>
          <w:rFonts w:cs="Times New Roman"/>
          <w:bCs/>
          <w:sz w:val="20"/>
          <w:szCs w:val="20"/>
        </w:rPr>
        <w:t>»</w:t>
      </w:r>
      <w:r>
        <w:rPr>
          <w:rFonts w:cs="Times New Roman"/>
          <w:bCs/>
          <w:sz w:val="20"/>
          <w:szCs w:val="20"/>
        </w:rPr>
        <w:t xml:space="preserve"> (г. Кокшетау, ул. Акан серы 100) на сумму – 627 500,00 (шестьсот двадцать семь тысяч пятьсот) тенге 00 тиын.</w:t>
      </w:r>
    </w:p>
    <w:p w:rsidR="007E7143" w:rsidRPr="00130589" w:rsidRDefault="00044EA8" w:rsidP="00D86394">
      <w:pPr>
        <w:ind w:right="-186"/>
        <w:rPr>
          <w:rFonts w:eastAsia="SimSun, 宋体" w:cs="Times New Roman"/>
          <w:sz w:val="20"/>
          <w:szCs w:val="20"/>
          <w:lang w:eastAsia="zh-CN"/>
        </w:rPr>
      </w:pPr>
      <w:r>
        <w:rPr>
          <w:rFonts w:eastAsia="SimSun, 宋体" w:cs="Times New Roman"/>
          <w:b/>
          <w:sz w:val="20"/>
          <w:szCs w:val="20"/>
          <w:lang w:val="kk-KZ" w:eastAsia="zh-CN"/>
        </w:rPr>
        <w:t>10</w:t>
      </w:r>
      <w:r w:rsidR="00A83D61">
        <w:rPr>
          <w:rFonts w:eastAsia="SimSun, 宋体" w:cs="Times New Roman"/>
          <w:b/>
          <w:sz w:val="20"/>
          <w:szCs w:val="20"/>
          <w:lang w:val="kk-KZ" w:eastAsia="zh-CN"/>
        </w:rPr>
        <w:t xml:space="preserve">. Несостоявшися лоты: </w:t>
      </w:r>
      <w:r w:rsidR="00A83D61">
        <w:rPr>
          <w:rFonts w:eastAsia="SimSun, 宋体" w:cs="Times New Roman"/>
          <w:sz w:val="20"/>
          <w:szCs w:val="20"/>
          <w:lang w:eastAsia="zh-CN"/>
        </w:rPr>
        <w:t>№1</w:t>
      </w:r>
      <w:r w:rsidR="00130589" w:rsidRPr="00130589">
        <w:rPr>
          <w:rFonts w:eastAsia="SimSun, 宋体" w:cs="Times New Roman"/>
          <w:sz w:val="20"/>
          <w:szCs w:val="20"/>
          <w:lang w:eastAsia="zh-CN"/>
        </w:rPr>
        <w:t xml:space="preserve"> </w:t>
      </w:r>
      <w:r w:rsidR="00130589">
        <w:rPr>
          <w:rFonts w:eastAsia="SimSun, 宋体" w:cs="Times New Roman"/>
          <w:sz w:val="20"/>
          <w:szCs w:val="20"/>
          <w:lang w:val="kk-KZ" w:eastAsia="zh-CN"/>
        </w:rPr>
        <w:t>по не предоставлению заявок</w:t>
      </w:r>
    </w:p>
    <w:p w:rsidR="00D86394" w:rsidRPr="00290484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290484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044EA8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D86394" w:rsidRPr="00290484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:rsidR="00C2783A" w:rsidRPr="00290484" w:rsidRDefault="00C2783A" w:rsidP="00106A11">
      <w:pPr>
        <w:snapToGrid w:val="0"/>
        <w:jc w:val="both"/>
        <w:rPr>
          <w:rFonts w:cs="Times New Roman"/>
          <w:sz w:val="20"/>
          <w:szCs w:val="20"/>
          <w:shd w:val="clear" w:color="auto" w:fill="FFFFFF"/>
          <w:lang w:val="kk-KZ"/>
        </w:rPr>
      </w:pPr>
    </w:p>
    <w:p w:rsidR="00106A11" w:rsidRPr="00290484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290484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Нурбеков Б.Б.</w:t>
            </w:r>
          </w:p>
        </w:tc>
        <w:tc>
          <w:tcPr>
            <w:tcW w:w="4536" w:type="dxa"/>
          </w:tcPr>
          <w:p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:rsidTr="00D200F2">
        <w:tc>
          <w:tcPr>
            <w:tcW w:w="3681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290484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Путинцева Е.В.</w:t>
            </w:r>
          </w:p>
        </w:tc>
        <w:tc>
          <w:tcPr>
            <w:tcW w:w="4536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</w:t>
            </w:r>
            <w:r w:rsidR="00E81196" w:rsidRPr="00290484">
              <w:rPr>
                <w:rFonts w:cs="Times New Roman"/>
                <w:sz w:val="20"/>
                <w:szCs w:val="20"/>
              </w:rPr>
              <w:t>__________</w:t>
            </w:r>
            <w:r w:rsidR="00291CB6" w:rsidRPr="00290484">
              <w:rPr>
                <w:rFonts w:cs="Times New Roman"/>
                <w:sz w:val="20"/>
                <w:szCs w:val="20"/>
              </w:rPr>
              <w:t>______________________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Сергазина Н.Г.</w:t>
            </w:r>
          </w:p>
        </w:tc>
        <w:tc>
          <w:tcPr>
            <w:tcW w:w="4536" w:type="dxa"/>
          </w:tcPr>
          <w:p w:rsidR="00D200F2" w:rsidRPr="00290484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:rsidR="00F54C06" w:rsidRPr="00290484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90484" w:rsidTr="00D200F2">
        <w:tc>
          <w:tcPr>
            <w:tcW w:w="3681" w:type="dxa"/>
          </w:tcPr>
          <w:p w:rsidR="00F54C06" w:rsidRPr="00290484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290484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:rsidR="00F54C06" w:rsidRPr="00290484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90484" w:rsidTr="00D200F2">
        <w:tc>
          <w:tcPr>
            <w:tcW w:w="3681" w:type="dxa"/>
          </w:tcPr>
          <w:p w:rsidR="00F54C06" w:rsidRPr="00A83D61" w:rsidRDefault="00A83D61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>
              <w:rPr>
                <w:rFonts w:cs="Times New Roman"/>
                <w:sz w:val="20"/>
                <w:szCs w:val="20"/>
                <w:lang w:val="kk-KZ"/>
              </w:rPr>
              <w:t>Болатбек Е. Қ.</w:t>
            </w:r>
          </w:p>
        </w:tc>
        <w:tc>
          <w:tcPr>
            <w:tcW w:w="4536" w:type="dxa"/>
          </w:tcPr>
          <w:p w:rsidR="00F54C06" w:rsidRPr="00290484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290484">
              <w:rPr>
                <w:rFonts w:cs="Times New Roman"/>
                <w:sz w:val="20"/>
                <w:szCs w:val="20"/>
              </w:rPr>
              <w:t>________</w:t>
            </w:r>
            <w:r w:rsidR="00536982" w:rsidRPr="00290484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:rsidR="00132A3F" w:rsidRPr="00290484" w:rsidRDefault="00132A3F" w:rsidP="0081378E">
      <w:pPr>
        <w:rPr>
          <w:rFonts w:cs="Times New Roman"/>
          <w:sz w:val="20"/>
          <w:szCs w:val="20"/>
        </w:rPr>
      </w:pPr>
    </w:p>
    <w:sectPr w:rsidR="00132A3F" w:rsidRPr="00290484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3A8" w:rsidRDefault="00DB73A8" w:rsidP="007E20B1">
      <w:r>
        <w:separator/>
      </w:r>
    </w:p>
  </w:endnote>
  <w:endnote w:type="continuationSeparator" w:id="0">
    <w:p w:rsidR="00DB73A8" w:rsidRDefault="00DB73A8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3A8" w:rsidRDefault="00DB73A8" w:rsidP="007E20B1">
      <w:r>
        <w:separator/>
      </w:r>
    </w:p>
  </w:footnote>
  <w:footnote w:type="continuationSeparator" w:id="0">
    <w:p w:rsidR="00DB73A8" w:rsidRDefault="00DB73A8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44EA8"/>
    <w:rsid w:val="000520A0"/>
    <w:rsid w:val="00053492"/>
    <w:rsid w:val="00055EFF"/>
    <w:rsid w:val="000639F6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35E9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74F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0589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7E9F"/>
    <w:rsid w:val="001D48BB"/>
    <w:rsid w:val="001D4A6E"/>
    <w:rsid w:val="001D4E24"/>
    <w:rsid w:val="001D6713"/>
    <w:rsid w:val="001D73E2"/>
    <w:rsid w:val="001E36E2"/>
    <w:rsid w:val="001F17F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6BC8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048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6526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74662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08C7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77C5F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42E9"/>
    <w:rsid w:val="008B5AC5"/>
    <w:rsid w:val="008B6A94"/>
    <w:rsid w:val="008B7362"/>
    <w:rsid w:val="008C23ED"/>
    <w:rsid w:val="008D27DE"/>
    <w:rsid w:val="008D36F0"/>
    <w:rsid w:val="008D43C1"/>
    <w:rsid w:val="008E020B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3696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CD0"/>
    <w:rsid w:val="009A71E3"/>
    <w:rsid w:val="009B1AFB"/>
    <w:rsid w:val="009B35AB"/>
    <w:rsid w:val="009B468F"/>
    <w:rsid w:val="009B4CF4"/>
    <w:rsid w:val="009B4D5A"/>
    <w:rsid w:val="009C35DE"/>
    <w:rsid w:val="009C5593"/>
    <w:rsid w:val="009C578F"/>
    <w:rsid w:val="009D1A19"/>
    <w:rsid w:val="009D5EE0"/>
    <w:rsid w:val="009E3999"/>
    <w:rsid w:val="009E633B"/>
    <w:rsid w:val="009F1271"/>
    <w:rsid w:val="009F15A7"/>
    <w:rsid w:val="009F1691"/>
    <w:rsid w:val="009F64FC"/>
    <w:rsid w:val="009F76BD"/>
    <w:rsid w:val="00A01036"/>
    <w:rsid w:val="00A0316B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56935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3D61"/>
    <w:rsid w:val="00A855BA"/>
    <w:rsid w:val="00A9357C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AF68CE"/>
    <w:rsid w:val="00B00E12"/>
    <w:rsid w:val="00B0120A"/>
    <w:rsid w:val="00B012E2"/>
    <w:rsid w:val="00B01C24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7496"/>
    <w:rsid w:val="00B3057A"/>
    <w:rsid w:val="00B30B86"/>
    <w:rsid w:val="00B332E0"/>
    <w:rsid w:val="00B332E2"/>
    <w:rsid w:val="00B33D0F"/>
    <w:rsid w:val="00B37201"/>
    <w:rsid w:val="00B37952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66A0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A6828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2B2B"/>
    <w:rsid w:val="00D03126"/>
    <w:rsid w:val="00D04B0E"/>
    <w:rsid w:val="00D06471"/>
    <w:rsid w:val="00D06C09"/>
    <w:rsid w:val="00D10C93"/>
    <w:rsid w:val="00D12AF3"/>
    <w:rsid w:val="00D14989"/>
    <w:rsid w:val="00D1673D"/>
    <w:rsid w:val="00D200F2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2E01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6444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3A8"/>
    <w:rsid w:val="00DB7591"/>
    <w:rsid w:val="00DC491B"/>
    <w:rsid w:val="00DC4A61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279D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1E19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BE4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3618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C6B0F"/>
    <w:rsid w:val="00FD3FEB"/>
    <w:rsid w:val="00FD406A"/>
    <w:rsid w:val="00FD6E94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1140-869B-4E56-9A1B-BCEFD60C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41</cp:revision>
  <cp:lastPrinted>2024-08-14T08:26:00Z</cp:lastPrinted>
  <dcterms:created xsi:type="dcterms:W3CDTF">2024-02-08T09:22:00Z</dcterms:created>
  <dcterms:modified xsi:type="dcterms:W3CDTF">2024-08-14T08:46:00Z</dcterms:modified>
</cp:coreProperties>
</file>